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3AC">
      <w:pPr>
        <w:pStyle w:val="16"/>
        <w:spacing w:line="0" w:lineRule="atLeast"/>
        <w:jc w:val="center"/>
        <w:outlineLvl w:val="0"/>
        <w:rPr>
          <w:rFonts w:hAnsi="宋体"/>
          <w:highlight w:val="none"/>
        </w:rPr>
      </w:pPr>
    </w:p>
    <w:p w14:paraId="3FC2C5BE">
      <w:pPr>
        <w:pStyle w:val="16"/>
        <w:jc w:val="center"/>
        <w:outlineLvl w:val="0"/>
        <w:rPr>
          <w:rFonts w:hAnsi="宋体"/>
          <w:highlight w:val="none"/>
        </w:rPr>
      </w:pPr>
    </w:p>
    <w:p w14:paraId="6A37C92A">
      <w:pPr>
        <w:pStyle w:val="16"/>
        <w:spacing w:line="0" w:lineRule="atLeast"/>
        <w:jc w:val="center"/>
        <w:outlineLvl w:val="0"/>
        <w:rPr>
          <w:rFonts w:hAnsi="宋体"/>
          <w:highlight w:val="none"/>
        </w:rPr>
      </w:pPr>
    </w:p>
    <w:p w14:paraId="6B3E7E82">
      <w:pPr>
        <w:pStyle w:val="16"/>
        <w:spacing w:line="0" w:lineRule="atLeast"/>
        <w:jc w:val="center"/>
        <w:outlineLvl w:val="0"/>
        <w:rPr>
          <w:rFonts w:hAnsi="宋体"/>
          <w:sz w:val="72"/>
          <w:highlight w:val="none"/>
        </w:rPr>
      </w:pPr>
    </w:p>
    <w:p w14:paraId="7CE58245">
      <w:pPr>
        <w:jc w:val="center"/>
        <w:rPr>
          <w:rFonts w:ascii="宋体" w:hAnsi="宋体"/>
          <w:sz w:val="72"/>
          <w:highlight w:val="none"/>
        </w:rPr>
      </w:pPr>
    </w:p>
    <w:p w14:paraId="7CB29232">
      <w:pPr>
        <w:pStyle w:val="16"/>
        <w:spacing w:line="0" w:lineRule="atLeast"/>
        <w:jc w:val="center"/>
        <w:rPr>
          <w:rFonts w:hAnsi="宋体"/>
          <w:b/>
          <w:sz w:val="84"/>
          <w:highlight w:val="none"/>
        </w:rPr>
      </w:pPr>
      <w:r>
        <w:rPr>
          <w:rFonts w:hint="eastAsia" w:hAnsi="宋体"/>
          <w:b/>
          <w:sz w:val="84"/>
          <w:highlight w:val="none"/>
        </w:rPr>
        <w:t>谈  判  文 件</w:t>
      </w:r>
    </w:p>
    <w:p w14:paraId="405E2EAE">
      <w:pPr>
        <w:rPr>
          <w:highlight w:val="none"/>
        </w:rPr>
      </w:pPr>
    </w:p>
    <w:p w14:paraId="793F346E">
      <w:pPr>
        <w:pStyle w:val="16"/>
        <w:spacing w:line="0" w:lineRule="atLeast"/>
        <w:ind w:firstLine="720" w:firstLineChars="200"/>
        <w:rPr>
          <w:rFonts w:hAnsi="宋体"/>
          <w:sz w:val="36"/>
          <w:highlight w:val="none"/>
        </w:rPr>
      </w:pPr>
    </w:p>
    <w:p w14:paraId="171A825B">
      <w:pPr>
        <w:pStyle w:val="16"/>
        <w:spacing w:line="0" w:lineRule="atLeast"/>
        <w:jc w:val="center"/>
        <w:rPr>
          <w:rFonts w:hAnsi="宋体"/>
          <w:highlight w:val="none"/>
        </w:rPr>
      </w:pPr>
    </w:p>
    <w:p w14:paraId="5E4276C4">
      <w:pPr>
        <w:pStyle w:val="16"/>
        <w:spacing w:line="0" w:lineRule="atLeast"/>
        <w:jc w:val="left"/>
        <w:rPr>
          <w:rFonts w:hAnsi="宋体"/>
          <w:sz w:val="28"/>
          <w:highlight w:val="none"/>
        </w:rPr>
      </w:pPr>
    </w:p>
    <w:p w14:paraId="152827C6">
      <w:pPr>
        <w:pStyle w:val="16"/>
        <w:spacing w:line="0" w:lineRule="atLeast"/>
        <w:jc w:val="left"/>
        <w:rPr>
          <w:rFonts w:hAnsi="宋体"/>
          <w:sz w:val="28"/>
          <w:highlight w:val="none"/>
        </w:rPr>
      </w:pPr>
    </w:p>
    <w:p w14:paraId="0A7BA20E">
      <w:pPr>
        <w:pStyle w:val="16"/>
        <w:spacing w:line="0" w:lineRule="atLeast"/>
        <w:jc w:val="left"/>
        <w:rPr>
          <w:rFonts w:hAnsi="宋体"/>
          <w:sz w:val="28"/>
          <w:highlight w:val="none"/>
        </w:rPr>
      </w:pPr>
    </w:p>
    <w:p w14:paraId="6D8E4427">
      <w:pPr>
        <w:pStyle w:val="16"/>
        <w:spacing w:line="500" w:lineRule="exact"/>
        <w:rPr>
          <w:rFonts w:hAnsi="宋体"/>
          <w:b/>
          <w:sz w:val="32"/>
          <w:highlight w:val="none"/>
          <w:u w:val="single"/>
        </w:rPr>
      </w:pPr>
    </w:p>
    <w:p w14:paraId="548B13A9">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14:paraId="01A380BC">
      <w:pPr>
        <w:pStyle w:val="14"/>
        <w:jc w:val="center"/>
        <w:rPr>
          <w:ins w:id="0" w:author="方晓毅" w:date="2025-11-03T16:46:59Z"/>
          <w:rFonts w:hint="eastAsia" w:ascii="宋体" w:hAnsi="宋体" w:eastAsia="宋体" w:cs="Times New Roman"/>
          <w:b/>
          <w:bCs/>
          <w:spacing w:val="-8"/>
          <w:sz w:val="30"/>
          <w:szCs w:val="30"/>
          <w:highlight w:val="none"/>
        </w:rPr>
      </w:pPr>
      <w:ins w:id="1" w:author="捷♂" w:date="2025-10-21T09:43:33Z">
        <w:r>
          <w:rPr>
            <w:rFonts w:hint="eastAsia" w:ascii="宋体" w:hAnsi="宋体" w:eastAsia="宋体" w:cs="Times New Roman"/>
            <w:b/>
            <w:bCs/>
            <w:spacing w:val="-8"/>
            <w:sz w:val="30"/>
            <w:szCs w:val="30"/>
            <w:highlight w:val="none"/>
          </w:rPr>
          <w:t>2025年安溪白濑乡白濑村草山角落及霞镇村过溪角落</w:t>
        </w:r>
      </w:ins>
    </w:p>
    <w:p w14:paraId="5C16DDC2">
      <w:pPr>
        <w:pStyle w:val="14"/>
        <w:jc w:val="center"/>
        <w:rPr>
          <w:rFonts w:ascii="宋体" w:hAnsi="宋体"/>
          <w:b/>
          <w:bCs/>
          <w:spacing w:val="-8"/>
          <w:sz w:val="30"/>
          <w:szCs w:val="30"/>
          <w:highlight w:val="none"/>
        </w:rPr>
      </w:pPr>
      <w:ins w:id="2" w:author="捷♂" w:date="2025-10-21T09:43:33Z">
        <w:r>
          <w:rPr>
            <w:rFonts w:hint="eastAsia" w:ascii="宋体" w:hAnsi="宋体" w:eastAsia="宋体" w:cs="Times New Roman"/>
            <w:b/>
            <w:bCs/>
            <w:spacing w:val="-8"/>
            <w:sz w:val="30"/>
            <w:szCs w:val="30"/>
            <w:highlight w:val="none"/>
          </w:rPr>
          <w:t>配套管道工程</w:t>
        </w:r>
      </w:ins>
      <w:del w:id="3" w:author="捷♂" w:date="2025-10-21T09:36:51Z">
        <w:r>
          <w:rPr>
            <w:rFonts w:hint="eastAsia" w:ascii="宋体" w:hAnsi="宋体" w:eastAsia="宋体" w:cs="Times New Roman"/>
            <w:b/>
            <w:bCs/>
            <w:spacing w:val="-8"/>
            <w:sz w:val="30"/>
            <w:szCs w:val="30"/>
            <w:highlight w:val="none"/>
          </w:rPr>
          <w:delText>2024年安溪县城厢镇Y204雅兴至彭格管道工程</w:delText>
        </w:r>
      </w:del>
      <w:r>
        <w:rPr>
          <w:rFonts w:hint="eastAsia" w:ascii="宋体" w:hAnsi="宋体"/>
          <w:b/>
          <w:bCs/>
          <w:spacing w:val="-8"/>
          <w:sz w:val="30"/>
          <w:szCs w:val="30"/>
          <w:highlight w:val="none"/>
        </w:rPr>
        <w:t>采购项目</w:t>
      </w:r>
    </w:p>
    <w:p w14:paraId="3A50CD81">
      <w:pPr>
        <w:jc w:val="left"/>
        <w:rPr>
          <w:rFonts w:ascii="宋体" w:hAnsi="宋体"/>
          <w:kern w:val="0"/>
          <w:sz w:val="30"/>
          <w:szCs w:val="30"/>
          <w:highlight w:val="none"/>
        </w:rPr>
      </w:pPr>
    </w:p>
    <w:p w14:paraId="17C45115">
      <w:pPr>
        <w:pStyle w:val="16"/>
        <w:spacing w:line="0" w:lineRule="atLeast"/>
        <w:jc w:val="center"/>
        <w:rPr>
          <w:b/>
          <w:sz w:val="28"/>
          <w:highlight w:val="none"/>
        </w:rPr>
      </w:pPr>
    </w:p>
    <w:p w14:paraId="148C8BE1">
      <w:pPr>
        <w:pStyle w:val="16"/>
        <w:spacing w:line="0" w:lineRule="atLeast"/>
        <w:jc w:val="center"/>
        <w:rPr>
          <w:b/>
          <w:sz w:val="28"/>
          <w:highlight w:val="none"/>
        </w:rPr>
      </w:pPr>
    </w:p>
    <w:p w14:paraId="2BF89FF4">
      <w:pPr>
        <w:pStyle w:val="16"/>
        <w:spacing w:line="0" w:lineRule="atLeast"/>
        <w:jc w:val="center"/>
        <w:rPr>
          <w:b/>
          <w:sz w:val="28"/>
          <w:highlight w:val="none"/>
        </w:rPr>
      </w:pPr>
    </w:p>
    <w:p w14:paraId="3898169C">
      <w:pPr>
        <w:pStyle w:val="16"/>
        <w:spacing w:line="0" w:lineRule="atLeast"/>
        <w:rPr>
          <w:b/>
          <w:sz w:val="28"/>
          <w:highlight w:val="none"/>
        </w:rPr>
      </w:pPr>
    </w:p>
    <w:p w14:paraId="7D8F302F">
      <w:pPr>
        <w:pStyle w:val="16"/>
        <w:spacing w:line="0" w:lineRule="atLeast"/>
        <w:rPr>
          <w:b/>
          <w:sz w:val="28"/>
          <w:highlight w:val="none"/>
        </w:rPr>
      </w:pPr>
    </w:p>
    <w:p w14:paraId="551B1672">
      <w:pPr>
        <w:pStyle w:val="16"/>
        <w:spacing w:line="0" w:lineRule="atLeast"/>
        <w:rPr>
          <w:del w:id="4" w:author="捷♂" w:date="2025-10-21T09:43:56Z"/>
          <w:b/>
          <w:sz w:val="28"/>
          <w:highlight w:val="none"/>
        </w:rPr>
      </w:pPr>
    </w:p>
    <w:p w14:paraId="0AA68466">
      <w:pPr>
        <w:pStyle w:val="16"/>
        <w:spacing w:line="0" w:lineRule="atLeast"/>
        <w:rPr>
          <w:del w:id="5" w:author="捷♂" w:date="2025-10-21T09:43:55Z"/>
          <w:b/>
          <w:sz w:val="28"/>
          <w:highlight w:val="none"/>
        </w:rPr>
      </w:pPr>
    </w:p>
    <w:p w14:paraId="538A93E5">
      <w:pPr>
        <w:pStyle w:val="16"/>
        <w:spacing w:line="0" w:lineRule="atLeast"/>
        <w:rPr>
          <w:b/>
          <w:sz w:val="28"/>
          <w:highlight w:val="none"/>
        </w:rPr>
      </w:pPr>
    </w:p>
    <w:p w14:paraId="25A9CD64">
      <w:pPr>
        <w:pStyle w:val="16"/>
        <w:spacing w:line="0" w:lineRule="atLeast"/>
        <w:rPr>
          <w:b/>
          <w:sz w:val="28"/>
          <w:highlight w:val="none"/>
        </w:rPr>
      </w:pPr>
    </w:p>
    <w:p w14:paraId="3AB7AC6D">
      <w:pPr>
        <w:pStyle w:val="16"/>
        <w:spacing w:line="0" w:lineRule="atLeast"/>
        <w:rPr>
          <w:b/>
          <w:sz w:val="28"/>
          <w:highlight w:val="none"/>
        </w:rPr>
      </w:pPr>
    </w:p>
    <w:p w14:paraId="6317C599">
      <w:pPr>
        <w:pStyle w:val="16"/>
        <w:spacing w:line="0" w:lineRule="atLeast"/>
        <w:rPr>
          <w:b/>
          <w:sz w:val="28"/>
          <w:highlight w:val="none"/>
        </w:rPr>
      </w:pPr>
    </w:p>
    <w:p w14:paraId="699E0F21">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14:paraId="2C0FE9D1">
      <w:pPr>
        <w:pStyle w:val="16"/>
        <w:spacing w:line="0" w:lineRule="atLeast"/>
        <w:rPr>
          <w:b/>
          <w:sz w:val="28"/>
          <w:highlight w:val="none"/>
        </w:rPr>
      </w:pPr>
    </w:p>
    <w:p w14:paraId="7E06B9B1">
      <w:pPr>
        <w:pStyle w:val="16"/>
        <w:spacing w:line="500" w:lineRule="exact"/>
        <w:jc w:val="center"/>
        <w:outlineLvl w:val="0"/>
        <w:rPr>
          <w:rFonts w:hAnsi="宋体"/>
          <w:b/>
          <w:sz w:val="24"/>
          <w:highlight w:val="none"/>
        </w:rPr>
      </w:pPr>
      <w:r>
        <w:rPr>
          <w:rFonts w:hint="eastAsia" w:hAnsi="宋体"/>
          <w:b/>
          <w:sz w:val="24"/>
          <w:highlight w:val="none"/>
        </w:rPr>
        <w:t>二零二</w:t>
      </w:r>
      <w:del w:id="6" w:author="捷♂" w:date="2025-10-21T09:37:13Z">
        <w:r>
          <w:rPr>
            <w:rFonts w:hint="default" w:hAnsi="宋体"/>
            <w:b/>
            <w:sz w:val="24"/>
            <w:highlight w:val="none"/>
            <w:lang w:val="en-US" w:eastAsia="zh-CN"/>
          </w:rPr>
          <w:delText>四</w:delText>
        </w:r>
      </w:del>
      <w:ins w:id="7" w:author="捷♂" w:date="2025-10-21T09:37:14Z">
        <w:r>
          <w:rPr>
            <w:rFonts w:hint="eastAsia" w:hAnsi="宋体"/>
            <w:b/>
            <w:sz w:val="24"/>
            <w:highlight w:val="none"/>
            <w:lang w:val="en-US" w:eastAsia="zh-CN"/>
          </w:rPr>
          <w:t>五</w:t>
        </w:r>
      </w:ins>
      <w:r>
        <w:rPr>
          <w:rFonts w:hint="eastAsia" w:hAnsi="宋体"/>
          <w:b/>
          <w:sz w:val="24"/>
          <w:highlight w:val="none"/>
        </w:rPr>
        <w:t>年</w:t>
      </w:r>
      <w:r>
        <w:rPr>
          <w:rFonts w:hint="eastAsia" w:hAnsi="宋体"/>
          <w:b/>
          <w:sz w:val="24"/>
          <w:highlight w:val="none"/>
          <w:lang w:val="en-US" w:eastAsia="zh-CN"/>
        </w:rPr>
        <w:t>十</w:t>
      </w:r>
      <w:ins w:id="8" w:author="方晓毅" w:date="2025-11-03T16:47:46Z">
        <w:r>
          <w:rPr>
            <w:rFonts w:hint="eastAsia" w:hAnsi="宋体"/>
            <w:b/>
            <w:sz w:val="24"/>
            <w:highlight w:val="none"/>
            <w:lang w:val="en-US" w:eastAsia="zh-CN"/>
          </w:rPr>
          <w:t>一</w:t>
        </w:r>
      </w:ins>
      <w:del w:id="9" w:author="捷♂" w:date="2025-10-21T09:37:19Z">
        <w:r>
          <w:rPr>
            <w:rFonts w:hint="default" w:hAnsi="宋体"/>
            <w:b/>
            <w:sz w:val="24"/>
            <w:highlight w:val="none"/>
            <w:lang w:val="en-US" w:eastAsia="zh-CN"/>
          </w:rPr>
          <w:delText>一</w:delText>
        </w:r>
      </w:del>
      <w:ins w:id="10" w:author="李剑娟" w:date="2024-12-03T15:58:53Z">
        <w:del w:id="11" w:author="捷♂" w:date="2025-10-21T09:37:19Z">
          <w:r>
            <w:rPr>
              <w:rFonts w:hint="eastAsia" w:hAnsi="宋体"/>
              <w:b/>
              <w:sz w:val="24"/>
              <w:highlight w:val="none"/>
              <w:lang w:val="en-US" w:eastAsia="zh-CN"/>
            </w:rPr>
            <w:delText>二</w:delText>
          </w:r>
        </w:del>
      </w:ins>
      <w:r>
        <w:rPr>
          <w:rFonts w:hint="eastAsia" w:hAnsi="宋体"/>
          <w:b/>
          <w:sz w:val="24"/>
          <w:highlight w:val="none"/>
        </w:rPr>
        <w:t>月</w:t>
      </w:r>
    </w:p>
    <w:p w14:paraId="70C4DC56">
      <w:pPr>
        <w:pStyle w:val="16"/>
        <w:spacing w:line="500" w:lineRule="exact"/>
        <w:ind w:left="4498" w:hanging="4498" w:hangingChars="1400"/>
        <w:jc w:val="left"/>
        <w:rPr>
          <w:rFonts w:hAnsi="宋体"/>
          <w:b/>
          <w:sz w:val="32"/>
          <w:szCs w:val="22"/>
          <w:highlight w:val="none"/>
        </w:rPr>
      </w:pPr>
    </w:p>
    <w:p w14:paraId="50381E4E">
      <w:pPr>
        <w:jc w:val="center"/>
        <w:rPr>
          <w:rFonts w:ascii="宋体" w:hAnsi="宋体"/>
          <w:sz w:val="36"/>
          <w:highlight w:val="none"/>
        </w:rPr>
      </w:pPr>
      <w:r>
        <w:rPr>
          <w:rFonts w:hint="eastAsia" w:ascii="宋体" w:hAnsi="宋体"/>
          <w:sz w:val="36"/>
          <w:highlight w:val="none"/>
        </w:rPr>
        <w:t>总目录</w:t>
      </w:r>
    </w:p>
    <w:p w14:paraId="2F81C5F4">
      <w:pPr>
        <w:pStyle w:val="12"/>
        <w:ind w:firstLine="0"/>
        <w:jc w:val="center"/>
        <w:rPr>
          <w:rFonts w:ascii="宋体" w:hAnsi="宋体"/>
          <w:sz w:val="28"/>
          <w:highlight w:val="none"/>
        </w:rPr>
      </w:pPr>
    </w:p>
    <w:p w14:paraId="064D67D2">
      <w:pPr>
        <w:snapToGrid w:val="0"/>
        <w:spacing w:line="440" w:lineRule="exact"/>
        <w:jc w:val="left"/>
        <w:rPr>
          <w:rFonts w:ascii="宋体" w:hAnsi="宋体"/>
          <w:sz w:val="24"/>
          <w:highlight w:val="none"/>
        </w:rPr>
      </w:pPr>
      <w:r>
        <w:rPr>
          <w:rFonts w:hint="eastAsia" w:ascii="宋体" w:hAnsi="宋体"/>
          <w:sz w:val="24"/>
          <w:highlight w:val="none"/>
        </w:rPr>
        <w:t>一、 邀请函………………………………………………………………（3）</w:t>
      </w:r>
    </w:p>
    <w:p w14:paraId="344A8FA0">
      <w:pPr>
        <w:snapToGrid w:val="0"/>
        <w:spacing w:line="440" w:lineRule="exact"/>
        <w:rPr>
          <w:rFonts w:ascii="宋体" w:hAnsi="宋体"/>
          <w:sz w:val="24"/>
          <w:highlight w:val="none"/>
        </w:rPr>
      </w:pPr>
      <w:r>
        <w:rPr>
          <w:rFonts w:hint="eastAsia" w:ascii="宋体" w:hAnsi="宋体"/>
          <w:sz w:val="24"/>
          <w:highlight w:val="none"/>
        </w:rPr>
        <w:t>二、 谈判须知……………………………………………………………（5）</w:t>
      </w:r>
    </w:p>
    <w:p w14:paraId="637CCCED">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14:paraId="4504FC9A">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14:paraId="1B93B0AE">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14:paraId="3E0A6503">
      <w:pPr>
        <w:snapToGrid w:val="0"/>
        <w:spacing w:line="440" w:lineRule="exact"/>
        <w:rPr>
          <w:rFonts w:ascii="宋体" w:hAnsi="宋体"/>
          <w:sz w:val="32"/>
          <w:highlight w:val="none"/>
        </w:rPr>
      </w:pPr>
    </w:p>
    <w:p w14:paraId="50E50B98">
      <w:pPr>
        <w:snapToGrid w:val="0"/>
        <w:spacing w:line="400" w:lineRule="atLeast"/>
        <w:rPr>
          <w:rFonts w:ascii="宋体" w:hAnsi="宋体"/>
          <w:sz w:val="32"/>
          <w:highlight w:val="none"/>
        </w:rPr>
      </w:pPr>
    </w:p>
    <w:p w14:paraId="09EA4CFA">
      <w:pPr>
        <w:snapToGrid w:val="0"/>
        <w:spacing w:line="400" w:lineRule="atLeast"/>
        <w:rPr>
          <w:rFonts w:ascii="宋体" w:hAnsi="宋体"/>
          <w:sz w:val="32"/>
          <w:highlight w:val="none"/>
        </w:rPr>
      </w:pPr>
    </w:p>
    <w:p w14:paraId="7200BC66">
      <w:pPr>
        <w:snapToGrid w:val="0"/>
        <w:spacing w:line="400" w:lineRule="atLeast"/>
        <w:rPr>
          <w:rFonts w:ascii="宋体" w:hAnsi="宋体"/>
          <w:sz w:val="32"/>
          <w:highlight w:val="none"/>
        </w:rPr>
      </w:pPr>
    </w:p>
    <w:p w14:paraId="5019CA14">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14:paraId="6253C94C">
      <w:pPr>
        <w:pStyle w:val="16"/>
        <w:spacing w:line="440" w:lineRule="exact"/>
        <w:rPr>
          <w:rFonts w:hAnsi="宋体"/>
          <w:sz w:val="24"/>
          <w:highlight w:val="none"/>
        </w:rPr>
      </w:pPr>
    </w:p>
    <w:p w14:paraId="7E860444">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14:paraId="2428F1F1">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14:paraId="633A67CE">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14:paraId="35EAB3AF">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del w:id="12" w:author="捷♂" w:date="2025-10-21T09:37:29Z">
        <w:r>
          <w:rPr>
            <w:rFonts w:hint="default" w:ascii="宋体" w:hAnsi="宋体"/>
            <w:sz w:val="24"/>
            <w:highlight w:val="none"/>
            <w:lang w:val="en-US" w:eastAsia="zh-CN"/>
          </w:rPr>
          <w:delText>4</w:delText>
        </w:r>
      </w:del>
      <w:ins w:id="13" w:author="捷♂" w:date="2025-10-21T09:37:29Z">
        <w:r>
          <w:rPr>
            <w:rFonts w:hint="eastAsia" w:ascii="宋体" w:hAnsi="宋体"/>
            <w:sz w:val="24"/>
            <w:highlight w:val="none"/>
            <w:lang w:val="en-US" w:eastAsia="zh-CN"/>
          </w:rPr>
          <w:t>5</w:t>
        </w:r>
      </w:ins>
      <w:r>
        <w:rPr>
          <w:rFonts w:hint="eastAsia" w:ascii="宋体" w:hAnsi="宋体"/>
          <w:sz w:val="24"/>
          <w:highlight w:val="none"/>
        </w:rPr>
        <w:t>年</w:t>
      </w:r>
      <w:del w:id="14" w:author="捷♂" w:date="2025-10-21T09:37:31Z">
        <w:r>
          <w:rPr>
            <w:rFonts w:hint="default" w:ascii="宋体" w:hAnsi="宋体"/>
            <w:sz w:val="24"/>
            <w:highlight w:val="none"/>
            <w:lang w:val="en-US" w:eastAsia="zh-CN"/>
          </w:rPr>
          <w:delText>11</w:delText>
        </w:r>
      </w:del>
      <w:ins w:id="15" w:author="李剑娟" w:date="2024-12-03T15:58:59Z">
        <w:del w:id="16" w:author="捷♂" w:date="2025-10-21T09:37:31Z">
          <w:r>
            <w:rPr>
              <w:rFonts w:hint="default" w:ascii="宋体" w:hAnsi="宋体"/>
              <w:sz w:val="24"/>
              <w:highlight w:val="none"/>
              <w:lang w:val="en-US" w:eastAsia="zh-CN"/>
            </w:rPr>
            <w:delText>12</w:delText>
          </w:r>
        </w:del>
      </w:ins>
      <w:ins w:id="17" w:author="捷♂" w:date="2025-10-21T09:37:31Z">
        <w:del w:id="18" w:author="方晓毅" w:date="2025-11-03T16:47:52Z">
          <w:r>
            <w:rPr>
              <w:rFonts w:hint="eastAsia" w:ascii="宋体" w:hAnsi="宋体"/>
              <w:sz w:val="24"/>
              <w:highlight w:val="none"/>
              <w:lang w:val="en-US" w:eastAsia="zh-CN"/>
            </w:rPr>
            <w:delText xml:space="preserve"> </w:delText>
          </w:r>
        </w:del>
      </w:ins>
      <w:ins w:id="19" w:author="捷♂" w:date="2025-10-21T09:37:31Z">
        <w:del w:id="20" w:author="方晓毅" w:date="2025-11-03T16:47:53Z">
          <w:r>
            <w:rPr>
              <w:rFonts w:hint="eastAsia" w:ascii="宋体" w:hAnsi="宋体"/>
              <w:sz w:val="24"/>
              <w:highlight w:val="none"/>
              <w:lang w:val="en-US" w:eastAsia="zh-CN"/>
            </w:rPr>
            <w:delText xml:space="preserve"> </w:delText>
          </w:r>
        </w:del>
      </w:ins>
      <w:ins w:id="21" w:author="方晓毅" w:date="2025-11-03T16:47:54Z">
        <w:r>
          <w:rPr>
            <w:rFonts w:hint="eastAsia" w:ascii="宋体" w:hAnsi="宋体"/>
            <w:sz w:val="24"/>
            <w:highlight w:val="none"/>
            <w:lang w:val="en-US" w:eastAsia="zh-CN"/>
          </w:rPr>
          <w:t>11</w:t>
        </w:r>
      </w:ins>
      <w:r>
        <w:rPr>
          <w:rFonts w:hint="eastAsia" w:ascii="宋体" w:hAnsi="宋体" w:cs="宋体"/>
          <w:sz w:val="24"/>
          <w:highlight w:val="none"/>
        </w:rPr>
        <w:t>月</w:t>
      </w:r>
      <w:del w:id="22" w:author="捷♂" w:date="2025-10-21T09:37:33Z">
        <w:r>
          <w:rPr>
            <w:rFonts w:hint="default" w:ascii="宋体" w:hAnsi="宋体" w:cs="宋体"/>
            <w:sz w:val="24"/>
            <w:highlight w:val="none"/>
            <w:lang w:val="en-US" w:eastAsia="zh-CN"/>
          </w:rPr>
          <w:delText xml:space="preserve">  </w:delText>
        </w:r>
      </w:del>
      <w:ins w:id="23" w:author="方晓毅" w:date="2024-12-09T15:12:32Z">
        <w:del w:id="24" w:author="捷♂" w:date="2025-10-21T09:37:33Z">
          <w:r>
            <w:rPr>
              <w:rFonts w:hint="default" w:ascii="宋体" w:hAnsi="宋体" w:cs="宋体"/>
              <w:sz w:val="24"/>
              <w:highlight w:val="none"/>
              <w:lang w:val="en-US" w:eastAsia="zh-CN"/>
            </w:rPr>
            <w:delText>1</w:delText>
          </w:r>
        </w:del>
      </w:ins>
      <w:ins w:id="25" w:author="方晓毅" w:date="2024-12-09T15:12:33Z">
        <w:del w:id="26" w:author="捷♂" w:date="2025-10-21T09:37:33Z">
          <w:r>
            <w:rPr>
              <w:rFonts w:hint="default" w:ascii="宋体" w:hAnsi="宋体" w:cs="宋体"/>
              <w:sz w:val="24"/>
              <w:highlight w:val="none"/>
              <w:lang w:val="en-US" w:eastAsia="zh-CN"/>
            </w:rPr>
            <w:delText>6</w:delText>
          </w:r>
        </w:del>
      </w:ins>
      <w:ins w:id="27" w:author="捷♂" w:date="2025-10-21T09:37:33Z">
        <w:del w:id="28" w:author="方晓毅" w:date="2025-11-03T16:47:55Z">
          <w:r>
            <w:rPr>
              <w:rFonts w:hint="eastAsia" w:ascii="宋体" w:hAnsi="宋体" w:cs="宋体"/>
              <w:sz w:val="24"/>
              <w:highlight w:val="none"/>
              <w:lang w:val="en-US" w:eastAsia="zh-CN"/>
            </w:rPr>
            <w:delText xml:space="preserve">  </w:delText>
          </w:r>
        </w:del>
      </w:ins>
      <w:ins w:id="29" w:author="方晓毅" w:date="2025-11-03T16:47:56Z">
        <w:r>
          <w:rPr>
            <w:rFonts w:hint="eastAsia" w:ascii="宋体" w:hAnsi="宋体" w:cs="宋体"/>
            <w:sz w:val="24"/>
            <w:highlight w:val="none"/>
            <w:lang w:val="en-US" w:eastAsia="zh-CN"/>
          </w:rPr>
          <w:t>10</w:t>
        </w:r>
      </w:ins>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14:paraId="1850BB29">
      <w:pPr>
        <w:spacing w:line="440" w:lineRule="exact"/>
        <w:ind w:firstLine="480"/>
        <w:rPr>
          <w:rFonts w:ascii="宋体" w:hAnsi="宋体"/>
          <w:sz w:val="24"/>
          <w:highlight w:val="none"/>
        </w:rPr>
      </w:pPr>
      <w:r>
        <w:rPr>
          <w:rFonts w:hint="eastAsia" w:ascii="宋体" w:hAnsi="宋体"/>
          <w:sz w:val="24"/>
          <w:highlight w:val="none"/>
        </w:rPr>
        <w:t>4.谈判时间、地点：202</w:t>
      </w:r>
      <w:del w:id="30" w:author="捷♂" w:date="2025-10-21T09:37:40Z">
        <w:r>
          <w:rPr>
            <w:rFonts w:hint="default" w:ascii="宋体" w:hAnsi="宋体"/>
            <w:sz w:val="24"/>
            <w:highlight w:val="none"/>
            <w:lang w:val="en-US" w:eastAsia="zh-CN"/>
          </w:rPr>
          <w:delText>4</w:delText>
        </w:r>
      </w:del>
      <w:ins w:id="31" w:author="捷♂" w:date="2025-10-21T09:37:40Z">
        <w:r>
          <w:rPr>
            <w:rFonts w:hint="eastAsia" w:ascii="宋体" w:hAnsi="宋体"/>
            <w:sz w:val="24"/>
            <w:highlight w:val="none"/>
            <w:lang w:val="en-US" w:eastAsia="zh-CN"/>
          </w:rPr>
          <w:t>5</w:t>
        </w:r>
      </w:ins>
      <w:r>
        <w:rPr>
          <w:rFonts w:hint="eastAsia" w:ascii="宋体" w:hAnsi="宋体"/>
          <w:sz w:val="24"/>
          <w:highlight w:val="none"/>
        </w:rPr>
        <w:t>年</w:t>
      </w:r>
      <w:del w:id="32" w:author="捷♂" w:date="2025-10-21T09:37:35Z">
        <w:r>
          <w:rPr>
            <w:rFonts w:hint="default" w:ascii="宋体" w:hAnsi="宋体"/>
            <w:sz w:val="24"/>
            <w:highlight w:val="none"/>
            <w:lang w:val="en-US" w:eastAsia="zh-CN"/>
          </w:rPr>
          <w:delText>11</w:delText>
        </w:r>
      </w:del>
      <w:ins w:id="33" w:author="李剑娟" w:date="2024-12-03T15:59:04Z">
        <w:del w:id="34" w:author="捷♂" w:date="2025-10-21T09:37:35Z">
          <w:r>
            <w:rPr>
              <w:rFonts w:hint="default" w:ascii="宋体" w:hAnsi="宋体"/>
              <w:sz w:val="24"/>
              <w:highlight w:val="none"/>
              <w:lang w:val="en-US" w:eastAsia="zh-CN"/>
            </w:rPr>
            <w:delText>12</w:delText>
          </w:r>
        </w:del>
      </w:ins>
      <w:ins w:id="35" w:author="捷♂" w:date="2025-10-21T09:37:35Z">
        <w:del w:id="36" w:author="方晓毅" w:date="2025-11-03T16:47:59Z">
          <w:r>
            <w:rPr>
              <w:rFonts w:hint="eastAsia" w:ascii="宋体" w:hAnsi="宋体"/>
              <w:sz w:val="24"/>
              <w:highlight w:val="none"/>
              <w:lang w:val="en-US" w:eastAsia="zh-CN"/>
            </w:rPr>
            <w:delText xml:space="preserve">  </w:delText>
          </w:r>
        </w:del>
      </w:ins>
      <w:ins w:id="37" w:author="方晓毅" w:date="2025-11-03T16:48:00Z">
        <w:r>
          <w:rPr>
            <w:rFonts w:hint="eastAsia" w:ascii="宋体" w:hAnsi="宋体"/>
            <w:sz w:val="24"/>
            <w:highlight w:val="none"/>
            <w:lang w:val="en-US" w:eastAsia="zh-CN"/>
          </w:rPr>
          <w:t>11</w:t>
        </w:r>
      </w:ins>
      <w:r>
        <w:rPr>
          <w:rFonts w:hint="eastAsia" w:ascii="宋体" w:hAnsi="宋体" w:cs="宋体"/>
          <w:sz w:val="24"/>
          <w:highlight w:val="none"/>
        </w:rPr>
        <w:t>月</w:t>
      </w:r>
      <w:del w:id="38" w:author="捷♂" w:date="2025-10-21T09:37:37Z">
        <w:r>
          <w:rPr>
            <w:rFonts w:hint="default" w:ascii="宋体" w:hAnsi="宋体" w:cs="宋体"/>
            <w:sz w:val="24"/>
            <w:highlight w:val="none"/>
            <w:lang w:val="en-US" w:eastAsia="zh-CN"/>
          </w:rPr>
          <w:delText xml:space="preserve">  </w:delText>
        </w:r>
      </w:del>
      <w:ins w:id="39" w:author="方晓毅" w:date="2024-12-09T15:12:37Z">
        <w:del w:id="40" w:author="捷♂" w:date="2025-10-21T09:37:37Z">
          <w:r>
            <w:rPr>
              <w:rFonts w:hint="default" w:ascii="宋体" w:hAnsi="宋体" w:cs="宋体"/>
              <w:sz w:val="24"/>
              <w:highlight w:val="none"/>
              <w:lang w:val="en-US" w:eastAsia="zh-CN"/>
            </w:rPr>
            <w:delText>1</w:delText>
          </w:r>
        </w:del>
      </w:ins>
      <w:ins w:id="41" w:author="方晓毅" w:date="2024-12-09T15:12:38Z">
        <w:del w:id="42" w:author="捷♂" w:date="2025-10-21T09:37:37Z">
          <w:r>
            <w:rPr>
              <w:rFonts w:hint="default" w:ascii="宋体" w:hAnsi="宋体" w:cs="宋体"/>
              <w:sz w:val="24"/>
              <w:highlight w:val="none"/>
              <w:lang w:val="en-US" w:eastAsia="zh-CN"/>
            </w:rPr>
            <w:delText>6</w:delText>
          </w:r>
        </w:del>
      </w:ins>
      <w:ins w:id="43" w:author="捷♂" w:date="2025-10-21T09:37:37Z">
        <w:del w:id="44" w:author="方晓毅" w:date="2025-11-03T16:48:01Z">
          <w:r>
            <w:rPr>
              <w:rFonts w:hint="eastAsia" w:ascii="宋体" w:hAnsi="宋体" w:cs="宋体"/>
              <w:sz w:val="24"/>
              <w:highlight w:val="none"/>
              <w:lang w:val="en-US" w:eastAsia="zh-CN"/>
            </w:rPr>
            <w:delText xml:space="preserve">  </w:delText>
          </w:r>
        </w:del>
      </w:ins>
      <w:ins w:id="45" w:author="方晓毅" w:date="2025-11-03T16:48:02Z">
        <w:r>
          <w:rPr>
            <w:rFonts w:hint="eastAsia" w:ascii="宋体" w:hAnsi="宋体" w:cs="宋体"/>
            <w:sz w:val="24"/>
            <w:highlight w:val="none"/>
            <w:lang w:val="en-US" w:eastAsia="zh-CN"/>
          </w:rPr>
          <w:t>10</w:t>
        </w:r>
      </w:ins>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14:paraId="2DDC0FAC">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14:paraId="30993CE1">
      <w:pPr>
        <w:spacing w:line="440" w:lineRule="exact"/>
        <w:ind w:firstLine="480" w:firstLineChars="200"/>
        <w:rPr>
          <w:rFonts w:ascii="宋体" w:hAnsi="宋体"/>
          <w:sz w:val="24"/>
          <w:highlight w:val="none"/>
        </w:rPr>
      </w:pPr>
    </w:p>
    <w:p w14:paraId="17302C5F">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14:paraId="3AF3A3AE">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14:paraId="556B0A63">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14:paraId="2B03A663">
      <w:pPr>
        <w:pStyle w:val="16"/>
        <w:spacing w:line="440" w:lineRule="exact"/>
        <w:ind w:firstLine="480" w:firstLineChars="200"/>
        <w:jc w:val="left"/>
        <w:rPr>
          <w:rFonts w:hAnsi="宋体"/>
          <w:sz w:val="24"/>
          <w:highlight w:val="none"/>
        </w:rPr>
      </w:pPr>
      <w:r>
        <w:rPr>
          <w:rFonts w:hint="eastAsia" w:hAnsi="宋体"/>
          <w:sz w:val="24"/>
          <w:highlight w:val="none"/>
        </w:rPr>
        <w:t>联系电话：0595-</w:t>
      </w:r>
      <w:r>
        <w:rPr>
          <w:rFonts w:hint="eastAsia" w:cs="Times New Roman"/>
          <w:vanish w:val="0"/>
          <w:kern w:val="2"/>
          <w:sz w:val="24"/>
          <w:szCs w:val="24"/>
          <w:lang w:val="en-US" w:eastAsia="zh-CN"/>
        </w:rPr>
        <w:t>37987718</w:t>
      </w:r>
      <w:r>
        <w:rPr>
          <w:rFonts w:hint="eastAsia" w:hAnsi="宋体"/>
          <w:sz w:val="24"/>
          <w:highlight w:val="none"/>
        </w:rPr>
        <w:t>。</w:t>
      </w:r>
    </w:p>
    <w:p w14:paraId="1CEB5C54">
      <w:pPr>
        <w:pStyle w:val="16"/>
        <w:spacing w:line="440" w:lineRule="exact"/>
        <w:ind w:firstLine="480" w:firstLineChars="200"/>
        <w:jc w:val="left"/>
        <w:rPr>
          <w:rFonts w:hAnsi="宋体"/>
          <w:sz w:val="24"/>
          <w:highlight w:val="none"/>
        </w:rPr>
      </w:pPr>
    </w:p>
    <w:p w14:paraId="4D05D79C">
      <w:pPr>
        <w:pStyle w:val="38"/>
        <w:spacing w:line="400" w:lineRule="exact"/>
        <w:ind w:firstLine="422"/>
        <w:rPr>
          <w:rFonts w:ascii="宋体" w:hAnsi="宋体" w:eastAsia="宋体" w:cs="宋体"/>
          <w:b/>
          <w:bCs/>
          <w:color w:val="auto"/>
          <w:highlight w:val="none"/>
        </w:rPr>
      </w:pPr>
    </w:p>
    <w:p w14:paraId="14CD697C">
      <w:pPr>
        <w:pStyle w:val="38"/>
        <w:spacing w:line="400" w:lineRule="exact"/>
        <w:ind w:firstLine="422"/>
        <w:rPr>
          <w:rFonts w:ascii="宋体" w:hAnsi="宋体" w:eastAsia="宋体" w:cs="宋体"/>
          <w:b/>
          <w:bCs/>
          <w:color w:val="auto"/>
          <w:highlight w:val="none"/>
        </w:rPr>
      </w:pPr>
    </w:p>
    <w:p w14:paraId="179F310E">
      <w:pPr>
        <w:pStyle w:val="38"/>
        <w:spacing w:line="400" w:lineRule="exact"/>
        <w:ind w:firstLine="422"/>
        <w:rPr>
          <w:rFonts w:ascii="宋体" w:hAnsi="宋体" w:eastAsia="宋体" w:cs="宋体"/>
          <w:b/>
          <w:bCs/>
          <w:color w:val="auto"/>
          <w:highlight w:val="none"/>
        </w:rPr>
      </w:pPr>
    </w:p>
    <w:p w14:paraId="34F812C4">
      <w:pPr>
        <w:pStyle w:val="38"/>
        <w:spacing w:line="400" w:lineRule="exact"/>
        <w:ind w:firstLine="422"/>
        <w:rPr>
          <w:rFonts w:ascii="宋体" w:hAnsi="宋体" w:eastAsia="宋体" w:cs="宋体"/>
          <w:b/>
          <w:bCs/>
          <w:color w:val="auto"/>
          <w:highlight w:val="none"/>
        </w:rPr>
      </w:pPr>
    </w:p>
    <w:p w14:paraId="43F9E13F">
      <w:pPr>
        <w:pStyle w:val="38"/>
        <w:spacing w:line="400" w:lineRule="exact"/>
        <w:ind w:firstLine="422"/>
        <w:rPr>
          <w:rFonts w:ascii="宋体" w:hAnsi="宋体" w:eastAsia="宋体" w:cs="宋体"/>
          <w:b/>
          <w:bCs/>
          <w:color w:val="auto"/>
          <w:highlight w:val="none"/>
        </w:rPr>
      </w:pPr>
    </w:p>
    <w:p w14:paraId="7AB37860">
      <w:pPr>
        <w:pStyle w:val="38"/>
        <w:spacing w:line="400" w:lineRule="exact"/>
        <w:ind w:firstLine="422"/>
        <w:rPr>
          <w:rFonts w:ascii="宋体" w:hAnsi="宋体" w:eastAsia="宋体" w:cs="宋体"/>
          <w:b/>
          <w:bCs/>
          <w:color w:val="auto"/>
          <w:highlight w:val="none"/>
        </w:rPr>
      </w:pPr>
    </w:p>
    <w:p w14:paraId="2A5D465A">
      <w:pPr>
        <w:pStyle w:val="38"/>
        <w:spacing w:line="400" w:lineRule="exact"/>
        <w:ind w:firstLine="422"/>
        <w:rPr>
          <w:rFonts w:ascii="宋体" w:hAnsi="宋体" w:eastAsia="宋体" w:cs="宋体"/>
          <w:b/>
          <w:bCs/>
          <w:color w:val="auto"/>
          <w:highlight w:val="none"/>
        </w:rPr>
      </w:pPr>
    </w:p>
    <w:p w14:paraId="77D398E4">
      <w:pPr>
        <w:pStyle w:val="38"/>
        <w:spacing w:line="400" w:lineRule="exact"/>
        <w:ind w:firstLine="422"/>
        <w:rPr>
          <w:rFonts w:ascii="宋体" w:hAnsi="宋体" w:eastAsia="宋体" w:cs="宋体"/>
          <w:b/>
          <w:bCs/>
          <w:color w:val="auto"/>
          <w:highlight w:val="none"/>
        </w:rPr>
      </w:pPr>
    </w:p>
    <w:p w14:paraId="504D70B3">
      <w:pPr>
        <w:pStyle w:val="38"/>
        <w:spacing w:line="400" w:lineRule="exact"/>
        <w:ind w:firstLine="422"/>
        <w:rPr>
          <w:rFonts w:ascii="宋体" w:hAnsi="宋体" w:eastAsia="宋体" w:cs="宋体"/>
          <w:b/>
          <w:bCs/>
          <w:color w:val="auto"/>
          <w:highlight w:val="none"/>
        </w:rPr>
      </w:pPr>
    </w:p>
    <w:p w14:paraId="26A21E52">
      <w:pPr>
        <w:pStyle w:val="38"/>
        <w:spacing w:line="400" w:lineRule="exact"/>
        <w:ind w:firstLine="422"/>
        <w:rPr>
          <w:rFonts w:ascii="宋体" w:hAnsi="宋体" w:eastAsia="宋体" w:cs="宋体"/>
          <w:b/>
          <w:bCs/>
          <w:color w:val="auto"/>
          <w:highlight w:val="none"/>
        </w:rPr>
      </w:pPr>
    </w:p>
    <w:p w14:paraId="5972E42C">
      <w:pPr>
        <w:pStyle w:val="38"/>
        <w:spacing w:line="400" w:lineRule="exact"/>
        <w:ind w:firstLine="422"/>
        <w:rPr>
          <w:rFonts w:ascii="宋体" w:hAnsi="宋体" w:eastAsia="宋体" w:cs="宋体"/>
          <w:b/>
          <w:bCs/>
          <w:color w:val="auto"/>
          <w:highlight w:val="none"/>
        </w:rPr>
      </w:pPr>
    </w:p>
    <w:p w14:paraId="095BC423">
      <w:pPr>
        <w:pStyle w:val="38"/>
        <w:spacing w:line="400" w:lineRule="exact"/>
        <w:ind w:firstLine="422"/>
        <w:rPr>
          <w:rFonts w:ascii="宋体" w:hAnsi="宋体" w:eastAsia="宋体" w:cs="宋体"/>
          <w:b/>
          <w:bCs/>
          <w:color w:val="auto"/>
          <w:highlight w:val="none"/>
        </w:rPr>
      </w:pPr>
    </w:p>
    <w:p w14:paraId="0D9DE673">
      <w:pPr>
        <w:pStyle w:val="38"/>
        <w:spacing w:line="400" w:lineRule="exact"/>
        <w:ind w:firstLine="422"/>
        <w:rPr>
          <w:rFonts w:ascii="宋体" w:hAnsi="宋体" w:eastAsia="宋体" w:cs="宋体"/>
          <w:b/>
          <w:bCs/>
          <w:color w:val="auto"/>
          <w:highlight w:val="none"/>
        </w:rPr>
      </w:pPr>
    </w:p>
    <w:p w14:paraId="4385B0EE">
      <w:pPr>
        <w:spacing w:line="440" w:lineRule="exact"/>
        <w:rPr>
          <w:rFonts w:ascii="宋体" w:hAnsi="宋体"/>
          <w:sz w:val="30"/>
          <w:highlight w:val="none"/>
        </w:rPr>
      </w:pPr>
      <w:r>
        <w:rPr>
          <w:rFonts w:ascii="宋体" w:hAnsi="宋体"/>
          <w:sz w:val="30"/>
          <w:highlight w:val="none"/>
        </w:rPr>
        <w:t>附：                采购内容一览表</w:t>
      </w:r>
    </w:p>
    <w:p w14:paraId="500FE80C">
      <w:pPr>
        <w:pStyle w:val="16"/>
        <w:spacing w:line="420" w:lineRule="exact"/>
        <w:ind w:left="-298" w:leftChars="-142"/>
        <w:rPr>
          <w:rFonts w:hAnsi="宋体"/>
          <w:szCs w:val="24"/>
          <w:highlight w:val="none"/>
        </w:rPr>
      </w:pPr>
    </w:p>
    <w:p w14:paraId="2E69ACCD">
      <w:pPr>
        <w:pStyle w:val="16"/>
        <w:spacing w:line="420" w:lineRule="exact"/>
        <w:ind w:left="-298" w:leftChars="-142" w:firstLine="210" w:firstLineChars="100"/>
        <w:rPr>
          <w:del w:id="46" w:author="娟子" w:date="2025-10-30T09:07:44Z"/>
          <w:rFonts w:hint="eastAsia" w:ascii="宋体" w:hAnsi="宋体" w:eastAsia="宋体" w:cs="楷体"/>
          <w:b w:val="0"/>
          <w:bCs w:val="0"/>
          <w:kern w:val="0"/>
          <w:sz w:val="24"/>
          <w:szCs w:val="20"/>
          <w:highlight w:val="none"/>
          <w:rPrChange w:id="47" w:author="娟子" w:date="2025-10-30T09:07:01Z">
            <w:rPr>
              <w:del w:id="48" w:author="娟子" w:date="2025-10-30T09:07:44Z"/>
              <w:rFonts w:hint="eastAsia" w:ascii="仿宋_GB2312" w:hAnsi="宋体" w:eastAsia="仿宋_GB2312" w:cs="Times New Roman"/>
              <w:b/>
              <w:bCs w:val="0"/>
              <w:sz w:val="28"/>
              <w:szCs w:val="28"/>
              <w:highlight w:val="none"/>
            </w:rPr>
          </w:rPrChange>
        </w:rPr>
      </w:pPr>
      <w:r>
        <w:rPr>
          <w:rFonts w:hint="eastAsia" w:ascii="Times New Roman" w:hAnsi="宋体"/>
          <w:szCs w:val="21"/>
          <w:highlight w:val="none"/>
        </w:rPr>
        <w:t>项目名称：</w:t>
      </w:r>
      <w:ins w:id="49" w:author="捷♂" w:date="2025-10-21T09:44:09Z">
        <w:r>
          <w:rPr>
            <w:rFonts w:hint="eastAsia" w:ascii="宋体" w:hAnsi="宋体" w:eastAsia="宋体" w:cs="楷体"/>
            <w:b w:val="0"/>
            <w:bCs w:val="0"/>
            <w:kern w:val="0"/>
            <w:sz w:val="24"/>
            <w:szCs w:val="20"/>
            <w:highlight w:val="none"/>
            <w:rPrChange w:id="50" w:author="娟子" w:date="2025-10-30T09:07:01Z">
              <w:rPr>
                <w:rFonts w:hint="eastAsia" w:ascii="仿宋_GB2312" w:eastAsia="仿宋_GB2312" w:cs="Times New Roman"/>
                <w:b/>
                <w:bCs w:val="0"/>
                <w:sz w:val="28"/>
                <w:szCs w:val="28"/>
              </w:rPr>
            </w:rPrChange>
          </w:rPr>
          <w:t>2</w:t>
        </w:r>
      </w:ins>
      <w:ins w:id="51" w:author="捷♂" w:date="2025-10-21T09:44:09Z">
        <w:r>
          <w:rPr>
            <w:rFonts w:hint="eastAsia" w:ascii="宋体" w:hAnsi="宋体" w:eastAsia="宋体" w:cs="楷体"/>
            <w:b w:val="0"/>
            <w:bCs w:val="0"/>
            <w:kern w:val="0"/>
            <w:sz w:val="24"/>
            <w:szCs w:val="20"/>
            <w:highlight w:val="none"/>
            <w:rPrChange w:id="52" w:author="娟子" w:date="2025-10-30T09:07:01Z">
              <w:rPr>
                <w:rFonts w:hint="eastAsia" w:ascii="仿宋_GB2312" w:eastAsia="仿宋_GB2312" w:cs="Times New Roman"/>
                <w:b/>
                <w:bCs w:val="0"/>
                <w:sz w:val="28"/>
                <w:szCs w:val="28"/>
              </w:rPr>
            </w:rPrChange>
          </w:rPr>
          <w:t>025年</w:t>
        </w:r>
      </w:ins>
      <w:ins w:id="53" w:author="捷♂" w:date="2025-10-21T09:44:09Z">
        <w:r>
          <w:rPr>
            <w:rFonts w:hint="eastAsia" w:ascii="宋体" w:hAnsi="宋体" w:eastAsia="宋体" w:cs="楷体"/>
            <w:b w:val="0"/>
            <w:bCs w:val="0"/>
            <w:kern w:val="0"/>
            <w:sz w:val="24"/>
            <w:szCs w:val="20"/>
            <w:highlight w:val="none"/>
            <w:rPrChange w:id="54" w:author="娟子" w:date="2025-10-30T09:07:01Z">
              <w:rPr>
                <w:rFonts w:hint="eastAsia" w:ascii="仿宋_GB2312" w:eastAsia="仿宋_GB2312" w:cs="Times New Roman"/>
                <w:b/>
                <w:bCs w:val="0"/>
                <w:sz w:val="28"/>
                <w:szCs w:val="28"/>
              </w:rPr>
            </w:rPrChange>
          </w:rPr>
          <w:t>安溪白濑乡白濑村草山角落及霞镇村过溪角落配套管道工程</w:t>
        </w:r>
      </w:ins>
      <w:ins w:id="55" w:author="方晓毅" w:date="2024-12-04T15:26:58Z">
        <w:del w:id="56" w:author="捷♂" w:date="2025-10-21T09:44:09Z">
          <w:r>
            <w:rPr>
              <w:rFonts w:hint="eastAsia" w:ascii="宋体" w:hAnsi="宋体" w:eastAsia="宋体" w:cs="楷体"/>
              <w:b w:val="0"/>
              <w:bCs w:val="0"/>
              <w:kern w:val="0"/>
              <w:sz w:val="24"/>
              <w:szCs w:val="20"/>
              <w:highlight w:val="none"/>
              <w:rPrChange w:id="57" w:author="娟子" w:date="2025-10-30T09:07:01Z">
                <w:rPr>
                  <w:rFonts w:hint="eastAsia" w:ascii="仿宋_GB2312" w:hAnsi="宋体" w:eastAsia="仿宋_GB2312" w:cs="Times New Roman"/>
                  <w:b/>
                  <w:bCs w:val="0"/>
                  <w:sz w:val="28"/>
                  <w:szCs w:val="28"/>
                  <w:highlight w:val="none"/>
                </w:rPr>
              </w:rPrChange>
            </w:rPr>
            <w:delText>2024年安溪县城厢镇Y204雅兴至彭格管道工程</w:delText>
          </w:r>
        </w:del>
      </w:ins>
      <w:del w:id="58" w:author="捷♂" w:date="2025-10-21T09:44:09Z">
        <w:r>
          <w:rPr>
            <w:rFonts w:hint="eastAsia" w:ascii="宋体" w:hAnsi="宋体" w:eastAsia="宋体" w:cs="楷体"/>
            <w:b w:val="0"/>
            <w:bCs w:val="0"/>
            <w:kern w:val="0"/>
            <w:sz w:val="24"/>
            <w:szCs w:val="20"/>
            <w:highlight w:val="none"/>
            <w:rPrChange w:id="59" w:author="娟子" w:date="2025-10-30T09:07:01Z">
              <w:rPr>
                <w:rFonts w:hint="eastAsia" w:ascii="仿宋_GB2312" w:hAnsi="宋体" w:eastAsia="仿宋_GB2312" w:cs="Times New Roman"/>
                <w:b/>
                <w:bCs w:val="0"/>
                <w:sz w:val="28"/>
                <w:szCs w:val="28"/>
                <w:highlight w:val="none"/>
              </w:rPr>
            </w:rPrChange>
          </w:rPr>
          <w:delText>安溪参内外环路及凤城八三一路管道工程采购</w:delText>
        </w:r>
      </w:del>
    </w:p>
    <w:p w14:paraId="75F45B7E">
      <w:pPr>
        <w:pStyle w:val="16"/>
        <w:spacing w:line="420" w:lineRule="exact"/>
        <w:ind w:left="-298" w:leftChars="-142" w:firstLine="240" w:firstLineChars="100"/>
        <w:rPr>
          <w:rFonts w:hint="eastAsia" w:hAnsi="宋体" w:cs="楷体"/>
          <w:spacing w:val="0"/>
          <w:kern w:val="0"/>
          <w:sz w:val="24"/>
          <w:szCs w:val="20"/>
          <w:highlight w:val="none"/>
          <w:rPrChange w:id="61" w:author="娟子" w:date="2025-10-30T09:07:01Z">
            <w:rPr>
              <w:rFonts w:hAnsi="宋体"/>
              <w:spacing w:val="-6"/>
              <w:szCs w:val="21"/>
              <w:highlight w:val="none"/>
            </w:rPr>
          </w:rPrChange>
        </w:rPr>
        <w:pPrChange w:id="60" w:author="娟子" w:date="2025-10-30T09:07:44Z">
          <w:pPr>
            <w:pStyle w:val="16"/>
            <w:spacing w:line="420" w:lineRule="exact"/>
            <w:ind w:left="-298" w:leftChars="-142" w:firstLine="198" w:firstLineChars="100"/>
          </w:pPr>
        </w:pPrChange>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F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B124344">
            <w:pPr>
              <w:spacing w:line="340" w:lineRule="exact"/>
              <w:jc w:val="center"/>
              <w:rPr>
                <w:rFonts w:ascii="宋体" w:hAnsi="宋体"/>
                <w:highlight w:val="none"/>
              </w:rPr>
            </w:pPr>
            <w:r>
              <w:rPr>
                <w:rFonts w:ascii="宋体" w:hAnsi="宋体"/>
                <w:highlight w:val="none"/>
              </w:rPr>
              <w:t>合同包</w:t>
            </w:r>
          </w:p>
        </w:tc>
        <w:tc>
          <w:tcPr>
            <w:tcW w:w="2268" w:type="dxa"/>
            <w:vAlign w:val="center"/>
          </w:tcPr>
          <w:p w14:paraId="45340FE3">
            <w:pPr>
              <w:spacing w:line="340" w:lineRule="exact"/>
              <w:jc w:val="center"/>
              <w:rPr>
                <w:rFonts w:ascii="宋体" w:hAnsi="宋体"/>
                <w:highlight w:val="none"/>
              </w:rPr>
            </w:pPr>
            <w:r>
              <w:rPr>
                <w:rFonts w:hint="eastAsia" w:ascii="宋体" w:hAnsi="宋体"/>
                <w:highlight w:val="none"/>
              </w:rPr>
              <w:t>内容名称</w:t>
            </w:r>
          </w:p>
        </w:tc>
        <w:tc>
          <w:tcPr>
            <w:tcW w:w="1276" w:type="dxa"/>
            <w:vAlign w:val="center"/>
          </w:tcPr>
          <w:p w14:paraId="1A764351">
            <w:pPr>
              <w:spacing w:line="340" w:lineRule="exact"/>
              <w:jc w:val="center"/>
              <w:rPr>
                <w:rFonts w:ascii="宋体" w:hAnsi="宋体"/>
                <w:highlight w:val="none"/>
              </w:rPr>
            </w:pPr>
            <w:r>
              <w:rPr>
                <w:rFonts w:hint="eastAsia" w:ascii="宋体" w:hAnsi="宋体"/>
                <w:highlight w:val="none"/>
              </w:rPr>
              <w:t>主要内容及要求</w:t>
            </w:r>
          </w:p>
        </w:tc>
        <w:tc>
          <w:tcPr>
            <w:tcW w:w="850" w:type="dxa"/>
            <w:vAlign w:val="center"/>
          </w:tcPr>
          <w:p w14:paraId="769E06FD">
            <w:pPr>
              <w:spacing w:line="340" w:lineRule="exact"/>
              <w:jc w:val="center"/>
              <w:rPr>
                <w:rFonts w:ascii="宋体" w:hAnsi="宋体"/>
                <w:highlight w:val="none"/>
              </w:rPr>
            </w:pPr>
            <w:r>
              <w:rPr>
                <w:rFonts w:ascii="宋体" w:hAnsi="宋体"/>
                <w:highlight w:val="none"/>
              </w:rPr>
              <w:t>数量</w:t>
            </w:r>
          </w:p>
        </w:tc>
        <w:tc>
          <w:tcPr>
            <w:tcW w:w="1503" w:type="dxa"/>
            <w:vAlign w:val="center"/>
          </w:tcPr>
          <w:p w14:paraId="538BB5AE">
            <w:pPr>
              <w:spacing w:line="340" w:lineRule="exact"/>
              <w:jc w:val="center"/>
              <w:rPr>
                <w:rFonts w:ascii="宋体" w:hAnsi="宋体"/>
                <w:highlight w:val="none"/>
              </w:rPr>
            </w:pPr>
            <w:r>
              <w:rPr>
                <w:rFonts w:hint="eastAsia" w:ascii="宋体" w:hAnsi="宋体"/>
                <w:highlight w:val="none"/>
              </w:rPr>
              <w:t>交货期</w:t>
            </w:r>
          </w:p>
        </w:tc>
        <w:tc>
          <w:tcPr>
            <w:tcW w:w="2466" w:type="dxa"/>
            <w:vAlign w:val="center"/>
          </w:tcPr>
          <w:p w14:paraId="7866F7DB">
            <w:pPr>
              <w:spacing w:line="340" w:lineRule="exact"/>
              <w:jc w:val="center"/>
              <w:rPr>
                <w:rFonts w:ascii="宋体" w:hAnsi="宋体"/>
                <w:highlight w:val="none"/>
              </w:rPr>
            </w:pPr>
            <w:r>
              <w:rPr>
                <w:rFonts w:hint="eastAsia" w:ascii="宋体" w:hAnsi="宋体"/>
                <w:highlight w:val="none"/>
              </w:rPr>
              <w:t>保修期</w:t>
            </w:r>
          </w:p>
        </w:tc>
      </w:tr>
      <w:tr w14:paraId="470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4AC6952">
            <w:pPr>
              <w:spacing w:line="340" w:lineRule="exact"/>
              <w:jc w:val="center"/>
              <w:rPr>
                <w:rFonts w:ascii="宋体" w:hAnsi="宋体"/>
                <w:highlight w:val="none"/>
              </w:rPr>
            </w:pPr>
            <w:r>
              <w:rPr>
                <w:rFonts w:hint="eastAsia" w:ascii="宋体" w:hAnsi="宋体"/>
                <w:highlight w:val="none"/>
              </w:rPr>
              <w:t>1</w:t>
            </w:r>
          </w:p>
        </w:tc>
        <w:tc>
          <w:tcPr>
            <w:tcW w:w="2268" w:type="dxa"/>
            <w:vAlign w:val="center"/>
          </w:tcPr>
          <w:p w14:paraId="5EB51312">
            <w:pPr>
              <w:spacing w:line="340" w:lineRule="exact"/>
              <w:jc w:val="center"/>
              <w:rPr>
                <w:rFonts w:hint="eastAsia" w:ascii="宋体" w:hAnsi="宋体" w:cs="楷体"/>
                <w:kern w:val="0"/>
                <w:sz w:val="24"/>
                <w:highlight w:val="none"/>
                <w:rPrChange w:id="62" w:author="娟子" w:date="2025-10-30T09:07:52Z">
                  <w:rPr>
                    <w:rFonts w:ascii="宋体" w:hAnsi="宋体"/>
                    <w:highlight w:val="none"/>
                  </w:rPr>
                </w:rPrChange>
              </w:rPr>
            </w:pPr>
            <w:ins w:id="63" w:author="捷♂" w:date="2025-10-21T09:44:13Z">
              <w:r>
                <w:rPr>
                  <w:rFonts w:hint="eastAsia" w:ascii="宋体" w:hAnsi="宋体" w:eastAsia="宋体" w:cs="楷体"/>
                  <w:b w:val="0"/>
                  <w:bCs w:val="0"/>
                  <w:kern w:val="0"/>
                  <w:sz w:val="24"/>
                  <w:szCs w:val="20"/>
                  <w:highlight w:val="none"/>
                  <w:rPrChange w:id="64" w:author="娟子" w:date="2025-10-30T09:07:52Z">
                    <w:rPr>
                      <w:rFonts w:hint="eastAsia" w:ascii="仿宋_GB2312" w:eastAsia="仿宋_GB2312" w:cs="Times New Roman"/>
                      <w:b/>
                      <w:bCs w:val="0"/>
                      <w:sz w:val="28"/>
                      <w:szCs w:val="28"/>
                    </w:rPr>
                  </w:rPrChange>
                </w:rPr>
                <w:t>2025年安溪白濑乡白濑村草山角落及霞镇村过溪角落配套管道工程</w:t>
              </w:r>
            </w:ins>
            <w:del w:id="65" w:author="捷♂" w:date="2025-10-21T09:37:53Z">
              <w:r>
                <w:rPr>
                  <w:rFonts w:hint="eastAsia" w:ascii="宋体" w:hAnsi="宋体" w:eastAsia="宋体" w:cs="楷体"/>
                  <w:b w:val="0"/>
                  <w:bCs w:val="0"/>
                  <w:kern w:val="0"/>
                  <w:sz w:val="24"/>
                  <w:szCs w:val="20"/>
                  <w:highlight w:val="none"/>
                  <w:rPrChange w:id="66" w:author="娟子" w:date="2025-10-30T09:07:52Z">
                    <w:rPr>
                      <w:rFonts w:hint="eastAsia" w:ascii="宋体" w:hAnsi="宋体" w:eastAsia="宋体" w:cs="Times New Roman"/>
                      <w:b w:val="0"/>
                      <w:bCs w:val="0"/>
                      <w:sz w:val="21"/>
                      <w:szCs w:val="20"/>
                      <w:highlight w:val="none"/>
                    </w:rPr>
                  </w:rPrChange>
                </w:rPr>
                <w:delText>2024年安溪县城厢镇Y204雅兴至彭格管道工程</w:delText>
              </w:r>
            </w:del>
          </w:p>
        </w:tc>
        <w:tc>
          <w:tcPr>
            <w:tcW w:w="1276" w:type="dxa"/>
            <w:vAlign w:val="center"/>
          </w:tcPr>
          <w:p w14:paraId="75F357CF">
            <w:pPr>
              <w:spacing w:line="340" w:lineRule="exact"/>
              <w:jc w:val="center"/>
              <w:rPr>
                <w:rFonts w:ascii="宋体" w:hAnsi="宋体"/>
                <w:highlight w:val="none"/>
              </w:rPr>
            </w:pPr>
            <w:r>
              <w:rPr>
                <w:rFonts w:hint="eastAsia" w:hAnsi="宋体"/>
                <w:spacing w:val="-6"/>
                <w:szCs w:val="21"/>
                <w:highlight w:val="none"/>
              </w:rPr>
              <w:t>详见谈判文件“三、采购内容及要求”</w:t>
            </w:r>
          </w:p>
        </w:tc>
        <w:tc>
          <w:tcPr>
            <w:tcW w:w="850" w:type="dxa"/>
            <w:vAlign w:val="center"/>
          </w:tcPr>
          <w:p w14:paraId="621CEF27">
            <w:pPr>
              <w:widowControl/>
              <w:spacing w:line="340" w:lineRule="exact"/>
              <w:jc w:val="center"/>
              <w:rPr>
                <w:rFonts w:ascii="宋体" w:hAnsi="宋体"/>
                <w:highlight w:val="none"/>
              </w:rPr>
            </w:pPr>
            <w:r>
              <w:rPr>
                <w:rFonts w:hint="eastAsia" w:ascii="宋体" w:hAnsi="宋体"/>
                <w:highlight w:val="none"/>
              </w:rPr>
              <w:t>1项</w:t>
            </w:r>
          </w:p>
        </w:tc>
        <w:tc>
          <w:tcPr>
            <w:tcW w:w="1503" w:type="dxa"/>
            <w:vAlign w:val="center"/>
          </w:tcPr>
          <w:p w14:paraId="589C8C2A">
            <w:pPr>
              <w:spacing w:line="340" w:lineRule="exact"/>
              <w:jc w:val="center"/>
              <w:rPr>
                <w:rFonts w:ascii="宋体" w:hAnsi="宋体"/>
                <w:highlight w:val="none"/>
              </w:rPr>
            </w:pPr>
            <w:r>
              <w:rPr>
                <w:rFonts w:hint="eastAsia" w:ascii="宋体" w:hAnsi="宋体"/>
                <w:highlight w:val="none"/>
              </w:rPr>
              <w:t>签订合同后10天内完成</w:t>
            </w:r>
          </w:p>
        </w:tc>
        <w:tc>
          <w:tcPr>
            <w:tcW w:w="2466" w:type="dxa"/>
            <w:vAlign w:val="center"/>
          </w:tcPr>
          <w:p w14:paraId="1A84C42A">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14:paraId="54BDD37C">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14:paraId="2D32C3EE">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1271622">
      <w:pPr>
        <w:jc w:val="center"/>
        <w:rPr>
          <w:rFonts w:ascii="宋体" w:hAnsi="宋体"/>
          <w:sz w:val="36"/>
          <w:highlight w:val="none"/>
        </w:rPr>
      </w:pPr>
      <w:r>
        <w:rPr>
          <w:rFonts w:hint="eastAsia" w:ascii="宋体" w:hAnsi="宋体"/>
          <w:sz w:val="36"/>
          <w:highlight w:val="none"/>
        </w:rPr>
        <w:t>二、谈判须知</w:t>
      </w:r>
    </w:p>
    <w:p w14:paraId="48506024">
      <w:pPr>
        <w:spacing w:line="440" w:lineRule="exact"/>
        <w:jc w:val="center"/>
        <w:rPr>
          <w:rFonts w:ascii="宋体" w:hAnsi="宋体"/>
          <w:sz w:val="24"/>
          <w:highlight w:val="none"/>
        </w:rPr>
      </w:pPr>
      <w:r>
        <w:rPr>
          <w:rFonts w:hint="eastAsia" w:ascii="宋体" w:hAnsi="宋体"/>
          <w:sz w:val="32"/>
          <w:highlight w:val="none"/>
        </w:rPr>
        <w:t>谈判须知前附表</w:t>
      </w:r>
    </w:p>
    <w:p w14:paraId="050D8E3F">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13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7E933FC">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14:paraId="2DDA0077">
            <w:pPr>
              <w:spacing w:line="440" w:lineRule="exact"/>
              <w:rPr>
                <w:rFonts w:ascii="宋体" w:hAnsi="宋体"/>
                <w:sz w:val="24"/>
                <w:highlight w:val="none"/>
              </w:rPr>
            </w:pPr>
            <w:r>
              <w:rPr>
                <w:rFonts w:hint="eastAsia" w:ascii="宋体" w:hAnsi="宋体"/>
                <w:sz w:val="24"/>
                <w:highlight w:val="none"/>
              </w:rPr>
              <w:t>编列内容</w:t>
            </w:r>
          </w:p>
        </w:tc>
      </w:tr>
      <w:tr w14:paraId="02F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70AAC7">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14:paraId="09EC84FF">
            <w:pPr>
              <w:spacing w:line="440" w:lineRule="exact"/>
              <w:ind w:left="1200" w:hanging="1200" w:hangingChars="500"/>
              <w:rPr>
                <w:rFonts w:hint="eastAsia" w:ascii="宋体" w:hAnsi="宋体"/>
                <w:spacing w:val="0"/>
                <w:sz w:val="24"/>
                <w:szCs w:val="20"/>
                <w:highlight w:val="none"/>
                <w:rPrChange w:id="67" w:author="娟子" w:date="2025-10-30T09:08:12Z">
                  <w:rPr>
                    <w:rFonts w:hint="eastAsia" w:ascii="宋体" w:hAnsi="宋体"/>
                    <w:spacing w:val="-6"/>
                    <w:sz w:val="24"/>
                    <w:szCs w:val="21"/>
                    <w:highlight w:val="none"/>
                  </w:rPr>
                </w:rPrChange>
              </w:rPr>
            </w:pPr>
            <w:r>
              <w:rPr>
                <w:rFonts w:hint="eastAsia" w:ascii="宋体" w:hAnsi="宋体"/>
                <w:sz w:val="24"/>
                <w:highlight w:val="none"/>
              </w:rPr>
              <w:t>项目名称：</w:t>
            </w:r>
            <w:ins w:id="68" w:author="捷♂" w:date="2025-10-21T09:44:19Z">
              <w:r>
                <w:rPr>
                  <w:rFonts w:hint="eastAsia" w:ascii="宋体" w:hAnsi="宋体" w:eastAsia="宋体" w:cs="Times New Roman"/>
                  <w:b w:val="0"/>
                  <w:bCs w:val="0"/>
                  <w:sz w:val="24"/>
                  <w:szCs w:val="20"/>
                  <w:highlight w:val="none"/>
                  <w:rPrChange w:id="69" w:author="娟子" w:date="2025-10-30T09:08:12Z">
                    <w:rPr>
                      <w:rFonts w:hint="eastAsia" w:ascii="仿宋_GB2312" w:eastAsia="仿宋_GB2312" w:cs="Times New Roman"/>
                      <w:b/>
                      <w:bCs w:val="0"/>
                      <w:sz w:val="28"/>
                      <w:szCs w:val="28"/>
                    </w:rPr>
                  </w:rPrChange>
                </w:rPr>
                <w:t>2025年安溪白濑乡白濑村草山角落及霞镇村过溪角落配套管道工程</w:t>
              </w:r>
            </w:ins>
            <w:del w:id="70" w:author="捷♂" w:date="2025-10-21T09:38:12Z">
              <w:r>
                <w:rPr>
                  <w:rFonts w:hint="eastAsia" w:ascii="宋体" w:hAnsi="宋体"/>
                  <w:sz w:val="24"/>
                  <w:highlight w:val="none"/>
                </w:rPr>
                <w:delText>　</w:delText>
              </w:r>
            </w:del>
            <w:del w:id="71" w:author="捷♂" w:date="2025-10-21T09:38:12Z">
              <w:r>
                <w:rPr>
                  <w:rFonts w:hint="eastAsia" w:ascii="宋体" w:hAnsi="宋体" w:eastAsia="宋体" w:cs="Times New Roman"/>
                  <w:b w:val="0"/>
                  <w:bCs w:val="0"/>
                  <w:sz w:val="24"/>
                  <w:szCs w:val="20"/>
                  <w:highlight w:val="none"/>
                  <w:rPrChange w:id="72" w:author="娟子" w:date="2025-10-30T09:08:12Z">
                    <w:rPr>
                      <w:rFonts w:hint="eastAsia" w:ascii="仿宋_GB2312" w:eastAsia="仿宋_GB2312" w:cs="Times New Roman"/>
                      <w:b/>
                      <w:bCs w:val="0"/>
                      <w:sz w:val="28"/>
                      <w:szCs w:val="28"/>
                      <w:highlight w:val="none"/>
                    </w:rPr>
                  </w:rPrChange>
                </w:rPr>
                <w:delText>2024年安溪县城厢镇Y204雅兴至彭格管道工程</w:delText>
              </w:r>
            </w:del>
          </w:p>
          <w:p w14:paraId="06A65150">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14:paraId="3810DDDB">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14:paraId="4C2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427AD0">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14:paraId="55766229">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14:paraId="7963982A">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963C69C">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14:paraId="65F7D87B">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14:paraId="4F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44FBC0A">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14:paraId="7EF8AB73">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14:paraId="4C4384FD">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14:paraId="49AF3BAD">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w:t>
            </w:r>
            <w:r>
              <w:rPr>
                <w:rFonts w:hint="eastAsia" w:cs="Times New Roman"/>
                <w:vanish w:val="0"/>
                <w:kern w:val="2"/>
                <w:sz w:val="24"/>
                <w:szCs w:val="24"/>
                <w:lang w:val="en-US" w:eastAsia="zh-CN"/>
              </w:rPr>
              <w:t>37987718</w:t>
            </w:r>
          </w:p>
          <w:p w14:paraId="5E01982C">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del w:id="73" w:author="捷♂" w:date="2025-10-21T09:38:18Z">
              <w:r>
                <w:rPr>
                  <w:rFonts w:hint="default" w:ascii="宋体" w:hAnsi="宋体"/>
                  <w:sz w:val="24"/>
                  <w:highlight w:val="none"/>
                  <w:lang w:val="en-US" w:eastAsia="zh-CN"/>
                </w:rPr>
                <w:delText>4</w:delText>
              </w:r>
            </w:del>
            <w:ins w:id="74" w:author="捷♂" w:date="2025-10-21T09:38:18Z">
              <w:r>
                <w:rPr>
                  <w:rFonts w:hint="eastAsia" w:ascii="宋体" w:hAnsi="宋体"/>
                  <w:sz w:val="24"/>
                  <w:highlight w:val="none"/>
                  <w:lang w:val="en-US" w:eastAsia="zh-CN"/>
                </w:rPr>
                <w:t>5</w:t>
              </w:r>
            </w:ins>
            <w:r>
              <w:rPr>
                <w:rFonts w:hint="eastAsia" w:ascii="宋体" w:hAnsi="宋体"/>
                <w:sz w:val="24"/>
                <w:highlight w:val="none"/>
              </w:rPr>
              <w:t>年</w:t>
            </w:r>
            <w:ins w:id="75" w:author="李剑娟" w:date="2024-12-03T15:59:21Z">
              <w:del w:id="76" w:author="方晓毅" w:date="2025-11-03T16:48:12Z">
                <w:r>
                  <w:rPr>
                    <w:rFonts w:hint="default" w:ascii="宋体" w:hAnsi="宋体"/>
                    <w:sz w:val="24"/>
                    <w:highlight w:val="none"/>
                    <w:lang w:val="en-US" w:eastAsia="zh-CN"/>
                  </w:rPr>
                  <w:delText>1</w:delText>
                </w:r>
              </w:del>
            </w:ins>
            <w:ins w:id="77" w:author="李剑娟" w:date="2024-12-03T15:59:22Z">
              <w:del w:id="78" w:author="方晓毅" w:date="2025-11-03T16:48:12Z">
                <w:r>
                  <w:rPr>
                    <w:rFonts w:hint="default" w:ascii="宋体" w:hAnsi="宋体"/>
                    <w:sz w:val="24"/>
                    <w:highlight w:val="none"/>
                    <w:lang w:val="en-US" w:eastAsia="zh-CN"/>
                  </w:rPr>
                  <w:delText>2</w:delText>
                </w:r>
              </w:del>
            </w:ins>
            <w:ins w:id="79" w:author="捷♂" w:date="2025-10-21T09:38:20Z">
              <w:del w:id="80" w:author="方晓毅" w:date="2025-11-03T16:48:12Z">
                <w:r>
                  <w:rPr>
                    <w:rFonts w:hint="default" w:ascii="宋体" w:hAnsi="宋体"/>
                    <w:sz w:val="24"/>
                    <w:highlight w:val="none"/>
                    <w:lang w:val="en-US" w:eastAsia="zh-CN"/>
                  </w:rPr>
                  <w:delText xml:space="preserve"> </w:delText>
                </w:r>
              </w:del>
            </w:ins>
            <w:ins w:id="81" w:author="捷♂" w:date="2025-10-21T09:38:21Z">
              <w:del w:id="82" w:author="方晓毅" w:date="2025-11-03T16:48:12Z">
                <w:r>
                  <w:rPr>
                    <w:rFonts w:hint="default" w:ascii="宋体" w:hAnsi="宋体"/>
                    <w:sz w:val="24"/>
                    <w:highlight w:val="none"/>
                    <w:lang w:val="en-US" w:eastAsia="zh-CN"/>
                  </w:rPr>
                  <w:delText xml:space="preserve"> </w:delText>
                </w:r>
              </w:del>
            </w:ins>
            <w:del w:id="83" w:author="方晓毅" w:date="2025-11-03T16:48:12Z">
              <w:r>
                <w:rPr>
                  <w:rFonts w:hint="default" w:ascii="宋体" w:hAnsi="宋体"/>
                  <w:sz w:val="24"/>
                  <w:highlight w:val="none"/>
                  <w:lang w:val="en-US" w:eastAsia="zh-CN"/>
                </w:rPr>
                <w:delText xml:space="preserve"> </w:delText>
              </w:r>
            </w:del>
            <w:ins w:id="84" w:author="方晓毅" w:date="2025-11-03T16:48:12Z">
              <w:r>
                <w:rPr>
                  <w:rFonts w:hint="eastAsia" w:ascii="宋体" w:hAnsi="宋体"/>
                  <w:sz w:val="24"/>
                  <w:highlight w:val="none"/>
                  <w:lang w:val="en-US" w:eastAsia="zh-CN"/>
                </w:rPr>
                <w:t>11</w:t>
              </w:r>
            </w:ins>
            <w:r>
              <w:rPr>
                <w:rFonts w:hint="eastAsia" w:ascii="宋体" w:hAnsi="宋体" w:cs="宋体"/>
                <w:sz w:val="24"/>
                <w:highlight w:val="none"/>
              </w:rPr>
              <w:t>月</w:t>
            </w:r>
            <w:ins w:id="85" w:author="方晓毅" w:date="2024-12-09T15:12:48Z">
              <w:del w:id="86" w:author="捷♂" w:date="2025-10-21T09:38:22Z">
                <w:r>
                  <w:rPr>
                    <w:rFonts w:hint="default" w:ascii="宋体" w:hAnsi="宋体" w:cs="宋体"/>
                    <w:sz w:val="24"/>
                    <w:highlight w:val="none"/>
                    <w:lang w:val="en-US" w:eastAsia="zh-CN"/>
                  </w:rPr>
                  <w:delText>1</w:delText>
                </w:r>
              </w:del>
            </w:ins>
            <w:ins w:id="87" w:author="方晓毅" w:date="2024-12-09T15:12:49Z">
              <w:del w:id="88" w:author="捷♂" w:date="2025-10-21T09:38:22Z">
                <w:r>
                  <w:rPr>
                    <w:rFonts w:hint="default" w:ascii="宋体" w:hAnsi="宋体" w:cs="宋体"/>
                    <w:sz w:val="24"/>
                    <w:highlight w:val="none"/>
                    <w:lang w:val="en-US" w:eastAsia="zh-CN"/>
                  </w:rPr>
                  <w:delText>6</w:delText>
                </w:r>
              </w:del>
            </w:ins>
            <w:ins w:id="89" w:author="捷♂" w:date="2025-10-21T09:38:22Z">
              <w:del w:id="90" w:author="方晓毅" w:date="2025-11-03T16:48:13Z">
                <w:r>
                  <w:rPr>
                    <w:rFonts w:hint="eastAsia" w:ascii="宋体" w:hAnsi="宋体" w:cs="宋体"/>
                    <w:sz w:val="24"/>
                    <w:highlight w:val="none"/>
                    <w:lang w:val="en-US" w:eastAsia="zh-CN"/>
                  </w:rPr>
                  <w:delText xml:space="preserve"> </w:delText>
                </w:r>
              </w:del>
            </w:ins>
            <w:ins w:id="91" w:author="捷♂" w:date="2025-10-21T09:38:23Z">
              <w:del w:id="92" w:author="方晓毅" w:date="2025-11-03T16:48:13Z">
                <w:r>
                  <w:rPr>
                    <w:rFonts w:hint="eastAsia" w:ascii="宋体" w:hAnsi="宋体" w:cs="宋体"/>
                    <w:sz w:val="24"/>
                    <w:highlight w:val="none"/>
                    <w:lang w:val="en-US" w:eastAsia="zh-CN"/>
                  </w:rPr>
                  <w:delText xml:space="preserve"> </w:delText>
                </w:r>
              </w:del>
            </w:ins>
            <w:ins w:id="93" w:author="方晓毅" w:date="2025-11-03T16:48:14Z">
              <w:r>
                <w:rPr>
                  <w:rFonts w:hint="eastAsia" w:ascii="宋体" w:hAnsi="宋体" w:cs="宋体"/>
                  <w:sz w:val="24"/>
                  <w:highlight w:val="none"/>
                  <w:lang w:val="en-US" w:eastAsia="zh-CN"/>
                </w:rPr>
                <w:t>10</w:t>
              </w:r>
            </w:ins>
            <w:del w:id="94" w:author="方晓毅" w:date="2024-12-09T15:12:47Z">
              <w:bookmarkStart w:id="22" w:name="_GoBack"/>
              <w:bookmarkEnd w:id="22"/>
              <w:r>
                <w:rPr>
                  <w:rFonts w:hint="eastAsia" w:ascii="宋体" w:hAnsi="宋体" w:cs="宋体"/>
                  <w:sz w:val="24"/>
                  <w:highlight w:val="none"/>
                  <w:lang w:val="en-US" w:eastAsia="zh-CN"/>
                </w:rPr>
                <w:delText xml:space="preserve"> </w:delText>
              </w:r>
            </w:del>
            <w:r>
              <w:rPr>
                <w:rFonts w:hint="eastAsia" w:ascii="宋体" w:hAnsi="宋体" w:cs="宋体"/>
                <w:sz w:val="24"/>
                <w:highlight w:val="none"/>
              </w:rPr>
              <w:t>日上午10：00（北京时间）</w:t>
            </w:r>
          </w:p>
        </w:tc>
      </w:tr>
      <w:tr w14:paraId="75E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654A7C5">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14:paraId="2A6D8863">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14:paraId="444D9AE3">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14:paraId="6CA7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C0CC59">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14:paraId="5EA69D29">
            <w:pPr>
              <w:spacing w:line="440" w:lineRule="exact"/>
              <w:rPr>
                <w:rFonts w:ascii="宋体" w:hAnsi="宋体"/>
                <w:sz w:val="24"/>
                <w:highlight w:val="none"/>
              </w:rPr>
            </w:pPr>
            <w:r>
              <w:rPr>
                <w:rFonts w:hint="eastAsia" w:ascii="宋体" w:hAnsi="宋体"/>
                <w:sz w:val="24"/>
                <w:highlight w:val="none"/>
              </w:rPr>
              <w:t>评审标准和方法：</w:t>
            </w:r>
          </w:p>
          <w:p w14:paraId="5F3F9AAB">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14:paraId="742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32E295">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14:paraId="09CD9F4C">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14:paraId="6A6649CC">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14:paraId="3CEBF61D">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w:t>
            </w:r>
            <w:r>
              <w:rPr>
                <w:rFonts w:hint="eastAsia" w:ascii="宋体" w:hAnsi="宋体"/>
                <w:kern w:val="0"/>
                <w:sz w:val="24"/>
                <w:highlight w:val="none"/>
                <w:u w:val="single"/>
                <w:lang w:val="en-US" w:eastAsia="zh-CN"/>
              </w:rPr>
              <w:t>廖</w:t>
            </w:r>
            <w:r>
              <w:rPr>
                <w:rFonts w:hint="eastAsia" w:ascii="宋体" w:hAnsi="宋体"/>
                <w:kern w:val="0"/>
                <w:sz w:val="24"/>
                <w:highlight w:val="none"/>
                <w:u w:val="single"/>
              </w:rPr>
              <w:t>先生　</w:t>
            </w:r>
            <w:r>
              <w:rPr>
                <w:rFonts w:hint="eastAsia" w:ascii="宋体" w:hAnsi="宋体"/>
                <w:kern w:val="0"/>
                <w:sz w:val="24"/>
                <w:highlight w:val="none"/>
              </w:rPr>
              <w:t>，联系电话：</w:t>
            </w:r>
            <w:r>
              <w:rPr>
                <w:rFonts w:hint="eastAsia" w:ascii="宋体" w:hAnsi="宋体" w:cs="仿宋_GB2312"/>
                <w:sz w:val="24"/>
                <w:szCs w:val="24"/>
                <w:highlight w:val="none"/>
                <w:u w:val="single"/>
              </w:rPr>
              <w:t>　</w:t>
            </w:r>
            <w:r>
              <w:rPr>
                <w:rFonts w:hint="eastAsia" w:ascii="宋体" w:hAnsi="宋体" w:cs="仿宋_GB2312"/>
                <w:sz w:val="24"/>
                <w:szCs w:val="24"/>
                <w:highlight w:val="none"/>
                <w:u w:val="single"/>
                <w:lang w:val="en-US" w:eastAsia="zh-CN"/>
              </w:rPr>
              <w:t>19215952669</w:t>
            </w:r>
            <w:r>
              <w:rPr>
                <w:rFonts w:hint="eastAsia" w:ascii="宋体" w:hAnsi="宋体" w:cs="仿宋_GB2312"/>
                <w:sz w:val="24"/>
                <w:szCs w:val="24"/>
                <w:highlight w:val="none"/>
                <w:u w:val="single"/>
              </w:rPr>
              <w:t>　　</w:t>
            </w:r>
          </w:p>
        </w:tc>
      </w:tr>
      <w:tr w14:paraId="5381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C04D7F4">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14:paraId="2D20BECA">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14:paraId="15B9E65C">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del w:id="95" w:author="捷♂" w:date="2025-10-21T09:44:46Z">
              <w:r>
                <w:rPr>
                  <w:rFonts w:hint="default" w:ascii="宋体" w:hAnsi="宋体"/>
                  <w:sz w:val="24"/>
                  <w:highlight w:val="none"/>
                  <w:lang w:val="en-US" w:eastAsia="zh-CN"/>
                </w:rPr>
                <w:delText>58.21</w:delText>
              </w:r>
            </w:del>
            <w:ins w:id="96" w:author="捷♂" w:date="2025-10-21T09:44:46Z">
              <w:r>
                <w:rPr>
                  <w:rFonts w:hint="eastAsia" w:ascii="宋体" w:hAnsi="宋体"/>
                  <w:sz w:val="24"/>
                  <w:highlight w:val="none"/>
                  <w:lang w:val="en-US" w:eastAsia="zh-CN"/>
                </w:rPr>
                <w:t>27.5</w:t>
              </w:r>
            </w:ins>
            <w:ins w:id="97" w:author="捷♂" w:date="2025-10-21T09:44:47Z">
              <w:r>
                <w:rPr>
                  <w:rFonts w:hint="eastAsia" w:ascii="宋体" w:hAnsi="宋体"/>
                  <w:sz w:val="24"/>
                  <w:highlight w:val="none"/>
                  <w:lang w:val="en-US" w:eastAsia="zh-CN"/>
                </w:rPr>
                <w:t>4</w:t>
              </w:r>
            </w:ins>
            <w:r>
              <w:rPr>
                <w:rFonts w:hint="eastAsia" w:ascii="宋体" w:hAnsi="宋体"/>
                <w:sz w:val="24"/>
                <w:highlight w:val="none"/>
              </w:rPr>
              <w:t>万元人民币。</w:t>
            </w:r>
          </w:p>
          <w:p w14:paraId="2636B724">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370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8179B21">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14:paraId="3DFB725C">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14:paraId="00E86279">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14:paraId="1B3A0420">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4B193E4">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546656A">
            <w:pPr>
              <w:pStyle w:val="12"/>
              <w:spacing w:line="380" w:lineRule="exact"/>
              <w:ind w:firstLine="480" w:firstLineChars="200"/>
              <w:rPr>
                <w:rFonts w:ascii="宋体" w:hAnsi="宋体"/>
                <w:sz w:val="24"/>
                <w:szCs w:val="24"/>
                <w:highlight w:val="none"/>
              </w:rPr>
            </w:pPr>
            <w:r>
              <w:rPr>
                <w:rFonts w:hint="eastAsia" w:ascii="宋体" w:hAnsi="宋体"/>
                <w:sz w:val="24"/>
                <w:highlight w:val="none"/>
              </w:rPr>
              <w:t>(</w:t>
            </w:r>
            <w:del w:id="98" w:author="方晓毅" w:date="2024-12-09T15:12:57Z">
              <w:r>
                <w:rPr>
                  <w:rFonts w:hint="default" w:ascii="宋体" w:hAnsi="宋体"/>
                  <w:sz w:val="24"/>
                  <w:highlight w:val="none"/>
                  <w:lang w:val="en-US"/>
                </w:rPr>
                <w:delText>5</w:delText>
              </w:r>
            </w:del>
            <w:ins w:id="99" w:author="方晓毅" w:date="2024-12-09T15:12:57Z">
              <w:r>
                <w:rPr>
                  <w:rFonts w:hint="eastAsia" w:ascii="宋体" w:hAnsi="宋体"/>
                  <w:sz w:val="24"/>
                  <w:highlight w:val="none"/>
                  <w:lang w:val="en-US" w:eastAsia="zh-CN"/>
                </w:rPr>
                <w:t>4</w:t>
              </w:r>
            </w:ins>
            <w:r>
              <w:rPr>
                <w:rFonts w:hint="eastAsia" w:ascii="宋体" w:hAnsi="宋体"/>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A7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A40668E">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14:paraId="7049BCA2">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14:paraId="3B61D148">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14:paraId="1B1AC4CF">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14:paraId="0FC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BC95389">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14:paraId="02D6F847">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14:paraId="069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7C7C6BF">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14:paraId="52EC65C5">
            <w:pPr>
              <w:pStyle w:val="12"/>
              <w:spacing w:line="380" w:lineRule="exact"/>
              <w:ind w:firstLine="0"/>
              <w:rPr>
                <w:rFonts w:ascii="宋体" w:hAnsi="宋体"/>
                <w:b/>
                <w:sz w:val="24"/>
                <w:highlight w:val="none"/>
              </w:rPr>
            </w:pPr>
            <w:r>
              <w:rPr>
                <w:rFonts w:hint="eastAsia" w:ascii="宋体" w:hAnsi="宋体"/>
                <w:b/>
                <w:sz w:val="24"/>
                <w:highlight w:val="none"/>
              </w:rPr>
              <w:t>履约保证金：</w:t>
            </w:r>
          </w:p>
          <w:p w14:paraId="55ACCFFC">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14:paraId="25481DB3">
      <w:pPr>
        <w:spacing w:line="440" w:lineRule="exact"/>
        <w:rPr>
          <w:rFonts w:ascii="宋体" w:hAnsi="宋体"/>
          <w:sz w:val="24"/>
          <w:highlight w:val="none"/>
        </w:rPr>
      </w:pPr>
    </w:p>
    <w:p w14:paraId="6BDEA594">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14:paraId="2EA38DFA">
      <w:pPr>
        <w:spacing w:line="440" w:lineRule="exact"/>
        <w:jc w:val="center"/>
        <w:rPr>
          <w:rFonts w:ascii="宋体" w:hAnsi="宋体"/>
          <w:sz w:val="24"/>
          <w:highlight w:val="none"/>
        </w:rPr>
      </w:pPr>
    </w:p>
    <w:p w14:paraId="2D856AC5">
      <w:pPr>
        <w:spacing w:line="440" w:lineRule="exact"/>
        <w:jc w:val="center"/>
        <w:rPr>
          <w:rFonts w:ascii="宋体" w:hAnsi="宋体"/>
          <w:sz w:val="24"/>
          <w:highlight w:val="none"/>
        </w:rPr>
      </w:pPr>
      <w:r>
        <w:rPr>
          <w:rFonts w:hint="eastAsia" w:ascii="宋体" w:hAnsi="宋体"/>
          <w:sz w:val="24"/>
          <w:highlight w:val="none"/>
        </w:rPr>
        <w:t>A   说明</w:t>
      </w:r>
    </w:p>
    <w:p w14:paraId="6029952C">
      <w:pPr>
        <w:spacing w:line="440" w:lineRule="exact"/>
        <w:rPr>
          <w:rFonts w:ascii="宋体" w:hAnsi="宋体"/>
          <w:sz w:val="24"/>
          <w:highlight w:val="none"/>
        </w:rPr>
      </w:pPr>
    </w:p>
    <w:p w14:paraId="4A9534E8">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14:paraId="693137B9">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14:paraId="10DC6932">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14:paraId="3E54F23B">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14:paraId="3A23B68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14:paraId="537CABA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14:paraId="07354545">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14:paraId="15FD6D9C">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14:paraId="604FE0BD">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14:paraId="673F9891">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14:paraId="1E519B14">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14:paraId="4F6548DF">
      <w:pPr>
        <w:spacing w:line="440" w:lineRule="exact"/>
        <w:rPr>
          <w:rFonts w:ascii="宋体" w:hAnsi="宋体"/>
          <w:sz w:val="24"/>
          <w:highlight w:val="none"/>
        </w:rPr>
      </w:pPr>
    </w:p>
    <w:p w14:paraId="3E27770C">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14:paraId="6B808224">
      <w:pPr>
        <w:spacing w:line="440" w:lineRule="exact"/>
        <w:rPr>
          <w:rFonts w:ascii="宋体" w:hAnsi="宋体"/>
          <w:sz w:val="24"/>
          <w:highlight w:val="none"/>
        </w:rPr>
      </w:pPr>
    </w:p>
    <w:p w14:paraId="0F9BA36A">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14:paraId="26DB27AE">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14:paraId="651D59A4">
      <w:pPr>
        <w:spacing w:line="440" w:lineRule="exact"/>
        <w:rPr>
          <w:rFonts w:ascii="宋体" w:hAnsi="宋体"/>
          <w:sz w:val="24"/>
          <w:highlight w:val="none"/>
        </w:rPr>
      </w:pPr>
      <w:r>
        <w:rPr>
          <w:rFonts w:hint="eastAsia" w:ascii="宋体" w:hAnsi="宋体"/>
          <w:sz w:val="24"/>
          <w:highlight w:val="none"/>
        </w:rPr>
        <w:t xml:space="preserve">  （1）邀请函</w:t>
      </w:r>
    </w:p>
    <w:p w14:paraId="56D1BFA1">
      <w:pPr>
        <w:spacing w:line="440" w:lineRule="exact"/>
        <w:rPr>
          <w:rFonts w:ascii="宋体" w:hAnsi="宋体"/>
          <w:sz w:val="24"/>
          <w:highlight w:val="none"/>
        </w:rPr>
      </w:pPr>
      <w:r>
        <w:rPr>
          <w:rFonts w:hint="eastAsia" w:ascii="宋体" w:hAnsi="宋体"/>
          <w:sz w:val="24"/>
          <w:highlight w:val="none"/>
        </w:rPr>
        <w:t xml:space="preserve">  （2）谈判须知</w:t>
      </w:r>
    </w:p>
    <w:p w14:paraId="7382F7EB">
      <w:pPr>
        <w:spacing w:line="440" w:lineRule="exact"/>
        <w:rPr>
          <w:rFonts w:ascii="宋体" w:hAnsi="宋体"/>
          <w:sz w:val="24"/>
          <w:highlight w:val="none"/>
        </w:rPr>
      </w:pPr>
      <w:r>
        <w:rPr>
          <w:rFonts w:hint="eastAsia" w:ascii="宋体" w:hAnsi="宋体"/>
          <w:sz w:val="24"/>
          <w:highlight w:val="none"/>
        </w:rPr>
        <w:t xml:space="preserve">  （3）采购内容及要求</w:t>
      </w:r>
    </w:p>
    <w:p w14:paraId="14FB6D57">
      <w:pPr>
        <w:spacing w:line="440" w:lineRule="exact"/>
        <w:rPr>
          <w:rFonts w:ascii="宋体" w:hAnsi="宋体"/>
          <w:sz w:val="24"/>
          <w:highlight w:val="none"/>
        </w:rPr>
      </w:pPr>
      <w:r>
        <w:rPr>
          <w:rFonts w:hint="eastAsia" w:ascii="宋体" w:hAnsi="宋体"/>
          <w:sz w:val="24"/>
          <w:highlight w:val="none"/>
        </w:rPr>
        <w:t xml:space="preserve">  （4）附件－报价文件格式</w:t>
      </w:r>
    </w:p>
    <w:p w14:paraId="685EF0A2">
      <w:pPr>
        <w:spacing w:line="440" w:lineRule="exact"/>
        <w:rPr>
          <w:rFonts w:ascii="宋体" w:hAnsi="宋体"/>
          <w:sz w:val="24"/>
          <w:highlight w:val="none"/>
        </w:rPr>
      </w:pPr>
    </w:p>
    <w:p w14:paraId="69D35B76">
      <w:pPr>
        <w:spacing w:line="440" w:lineRule="exact"/>
        <w:jc w:val="center"/>
        <w:rPr>
          <w:rFonts w:ascii="宋体" w:hAnsi="宋体"/>
          <w:sz w:val="24"/>
          <w:highlight w:val="none"/>
        </w:rPr>
      </w:pPr>
      <w:r>
        <w:rPr>
          <w:rFonts w:hint="eastAsia" w:ascii="宋体" w:hAnsi="宋体"/>
          <w:sz w:val="24"/>
          <w:highlight w:val="none"/>
        </w:rPr>
        <w:t>C  报价文件的编写</w:t>
      </w:r>
    </w:p>
    <w:p w14:paraId="45828AA1">
      <w:pPr>
        <w:spacing w:line="440" w:lineRule="exact"/>
        <w:rPr>
          <w:rFonts w:ascii="宋体" w:hAnsi="宋体"/>
          <w:sz w:val="24"/>
          <w:highlight w:val="none"/>
        </w:rPr>
      </w:pPr>
    </w:p>
    <w:p w14:paraId="72073C01">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14:paraId="7C093CA2">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14:paraId="258319C7">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14:paraId="2403A387">
      <w:pPr>
        <w:spacing w:line="440" w:lineRule="exact"/>
        <w:rPr>
          <w:rFonts w:ascii="宋体" w:hAnsi="宋体"/>
          <w:sz w:val="24"/>
          <w:highlight w:val="none"/>
        </w:rPr>
      </w:pPr>
      <w:r>
        <w:rPr>
          <w:rFonts w:hint="eastAsia" w:ascii="宋体" w:hAnsi="宋体"/>
          <w:sz w:val="24"/>
          <w:highlight w:val="none"/>
        </w:rPr>
        <w:t xml:space="preserve">  7.1报价文件应包括下列部分：</w:t>
      </w:r>
    </w:p>
    <w:p w14:paraId="740E017B">
      <w:pPr>
        <w:pStyle w:val="16"/>
        <w:spacing w:line="380" w:lineRule="exact"/>
        <w:ind w:firstLine="480"/>
        <w:jc w:val="left"/>
        <w:rPr>
          <w:rFonts w:hAnsi="宋体"/>
          <w:sz w:val="24"/>
          <w:highlight w:val="none"/>
        </w:rPr>
      </w:pPr>
      <w:r>
        <w:rPr>
          <w:rFonts w:hint="eastAsia" w:hAnsi="宋体"/>
          <w:sz w:val="24"/>
          <w:highlight w:val="none"/>
        </w:rPr>
        <w:t>（1）报价一览表</w:t>
      </w:r>
    </w:p>
    <w:p w14:paraId="0FBCFC45">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5325C44F">
      <w:pPr>
        <w:pStyle w:val="16"/>
        <w:spacing w:line="380" w:lineRule="exact"/>
        <w:ind w:firstLine="480"/>
        <w:jc w:val="left"/>
        <w:rPr>
          <w:rFonts w:hAnsi="宋体"/>
          <w:sz w:val="24"/>
          <w:highlight w:val="none"/>
        </w:rPr>
      </w:pPr>
      <w:r>
        <w:rPr>
          <w:rFonts w:hint="eastAsia" w:hAnsi="宋体"/>
          <w:sz w:val="24"/>
          <w:highlight w:val="none"/>
        </w:rPr>
        <w:t>（3）报价人的资格证明文件</w:t>
      </w:r>
    </w:p>
    <w:p w14:paraId="3EEE07D2">
      <w:pPr>
        <w:pStyle w:val="16"/>
        <w:spacing w:line="380" w:lineRule="exact"/>
        <w:ind w:firstLine="480"/>
        <w:jc w:val="left"/>
        <w:rPr>
          <w:rFonts w:hAnsi="宋体"/>
          <w:sz w:val="24"/>
          <w:highlight w:val="none"/>
        </w:rPr>
      </w:pPr>
      <w:r>
        <w:rPr>
          <w:rFonts w:hint="eastAsia" w:hAnsi="宋体"/>
          <w:sz w:val="24"/>
          <w:highlight w:val="none"/>
        </w:rPr>
        <w:t>（4）报价人提交的其它资料</w:t>
      </w:r>
    </w:p>
    <w:p w14:paraId="720314BB">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14:paraId="71825079">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14:paraId="1E27A87B">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14:paraId="3AC40D4A">
      <w:pPr>
        <w:spacing w:line="440" w:lineRule="exact"/>
        <w:rPr>
          <w:rFonts w:ascii="宋体" w:hAnsi="宋体"/>
          <w:sz w:val="24"/>
          <w:highlight w:val="none"/>
        </w:rPr>
      </w:pPr>
    </w:p>
    <w:p w14:paraId="17974B1D">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14:paraId="332F32ED">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14:paraId="67B122EA">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14:paraId="2ABECD60">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14:paraId="556F4862">
      <w:pPr>
        <w:spacing w:line="440" w:lineRule="exact"/>
        <w:rPr>
          <w:rFonts w:ascii="宋体" w:hAnsi="宋体"/>
          <w:sz w:val="24"/>
          <w:highlight w:val="none"/>
        </w:rPr>
      </w:pPr>
      <w:r>
        <w:rPr>
          <w:rFonts w:hint="eastAsia" w:ascii="宋体" w:hAnsi="宋体"/>
          <w:sz w:val="24"/>
          <w:highlight w:val="none"/>
        </w:rPr>
        <w:t xml:space="preserve">  9.3报价使用货币为人民币。</w:t>
      </w:r>
    </w:p>
    <w:p w14:paraId="22E4ADD9">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14:paraId="4C5CF135">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14:paraId="248DF7D9">
      <w:pPr>
        <w:spacing w:line="440" w:lineRule="exact"/>
        <w:rPr>
          <w:rFonts w:ascii="宋体" w:hAnsi="宋体"/>
          <w:sz w:val="24"/>
          <w:highlight w:val="none"/>
        </w:rPr>
      </w:pPr>
      <w:r>
        <w:rPr>
          <w:rFonts w:hint="eastAsia" w:ascii="宋体" w:hAnsi="宋体"/>
          <w:sz w:val="24"/>
          <w:highlight w:val="none"/>
        </w:rPr>
        <w:t>10．谈判</w:t>
      </w:r>
    </w:p>
    <w:p w14:paraId="0B19D6E9">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71909F0">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CBFBBE2">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14:paraId="19C85201">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14:paraId="60D28E65">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14:paraId="5E18BCB0">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14:paraId="374B548A">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6E83F6CD">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14:paraId="42819F68">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14:paraId="0737E8CA">
      <w:pPr>
        <w:spacing w:line="440" w:lineRule="exact"/>
        <w:rPr>
          <w:rFonts w:ascii="宋体" w:hAnsi="宋体"/>
          <w:sz w:val="24"/>
          <w:highlight w:val="none"/>
        </w:rPr>
      </w:pPr>
      <w:r>
        <w:rPr>
          <w:rFonts w:hint="eastAsia" w:ascii="宋体" w:hAnsi="宋体"/>
          <w:sz w:val="24"/>
          <w:highlight w:val="none"/>
        </w:rPr>
        <w:t>12．谈判过程评估原则及方法</w:t>
      </w:r>
    </w:p>
    <w:p w14:paraId="09B6C9FC">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14:paraId="70B8903D">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14:paraId="0B42942F">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14:paraId="3EFD7D21">
      <w:pPr>
        <w:spacing w:line="440" w:lineRule="exact"/>
        <w:rPr>
          <w:rFonts w:ascii="宋体" w:hAnsi="宋体"/>
          <w:sz w:val="24"/>
          <w:highlight w:val="none"/>
        </w:rPr>
      </w:pPr>
    </w:p>
    <w:p w14:paraId="5017D3A1">
      <w:pPr>
        <w:spacing w:line="440" w:lineRule="exact"/>
        <w:jc w:val="center"/>
        <w:rPr>
          <w:rFonts w:ascii="宋体" w:hAnsi="宋体"/>
          <w:sz w:val="24"/>
          <w:highlight w:val="none"/>
        </w:rPr>
      </w:pPr>
      <w:r>
        <w:rPr>
          <w:rFonts w:hint="eastAsia" w:ascii="宋体" w:hAnsi="宋体"/>
          <w:sz w:val="24"/>
          <w:highlight w:val="none"/>
        </w:rPr>
        <w:t>E授予合同</w:t>
      </w:r>
    </w:p>
    <w:p w14:paraId="07A357F9">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14:paraId="5FF6910D">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14:paraId="227406D6">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14:paraId="4D0395ED">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14:paraId="7D2C2B62">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14:paraId="6CF5A7FC">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F824F7D">
      <w:pPr>
        <w:spacing w:line="440" w:lineRule="exact"/>
        <w:rPr>
          <w:rFonts w:ascii="宋体" w:hAnsi="宋体"/>
          <w:sz w:val="24"/>
          <w:highlight w:val="none"/>
        </w:rPr>
      </w:pPr>
      <w:r>
        <w:rPr>
          <w:rFonts w:hint="eastAsia" w:ascii="宋体" w:hAnsi="宋体"/>
          <w:sz w:val="24"/>
          <w:highlight w:val="none"/>
        </w:rPr>
        <w:t>15．签订合同</w:t>
      </w:r>
    </w:p>
    <w:p w14:paraId="73B5444B">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14:paraId="646FF4E3">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15567488"/>
      <w:bookmarkStart w:id="1" w:name="_Toc430422403"/>
      <w:bookmarkStart w:id="2" w:name="_Toc430492161"/>
      <w:bookmarkStart w:id="3" w:name="_Toc430488679"/>
      <w:bookmarkStart w:id="4" w:name="_Toc430489154"/>
      <w:bookmarkStart w:id="5" w:name="_Toc430490647"/>
      <w:bookmarkStart w:id="6" w:name="_Toc430488886"/>
    </w:p>
    <w:bookmarkEnd w:id="0"/>
    <w:bookmarkEnd w:id="1"/>
    <w:bookmarkEnd w:id="2"/>
    <w:bookmarkEnd w:id="3"/>
    <w:bookmarkEnd w:id="4"/>
    <w:bookmarkEnd w:id="5"/>
    <w:bookmarkEnd w:id="6"/>
    <w:p w14:paraId="057CCD74">
      <w:pPr>
        <w:jc w:val="center"/>
        <w:rPr>
          <w:rFonts w:ascii="宋体" w:hAnsi="宋体"/>
          <w:sz w:val="36"/>
          <w:highlight w:val="none"/>
        </w:rPr>
      </w:pPr>
      <w:r>
        <w:rPr>
          <w:rFonts w:hint="eastAsia" w:ascii="宋体" w:hAnsi="宋体"/>
          <w:sz w:val="36"/>
          <w:highlight w:val="none"/>
        </w:rPr>
        <w:t>三、采购内容及要求</w:t>
      </w:r>
    </w:p>
    <w:p w14:paraId="14363DD3">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14:paraId="7AFA2699">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14:paraId="1C10F02B">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14:paraId="709D4D62">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14:paraId="27D99C57">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14:paraId="0892886E">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14:paraId="34BE1BB2">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Change w:id="100" w:author="娟子" w:date="2025-10-30T09:10:05Z">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PrChange>
      </w:tblPr>
      <w:tblGrid>
        <w:gridCol w:w="1162"/>
        <w:gridCol w:w="3601"/>
        <w:gridCol w:w="3917"/>
        <w:tblGridChange w:id="101">
          <w:tblGrid>
            <w:gridCol w:w="1162"/>
            <w:gridCol w:w="3601"/>
            <w:gridCol w:w="3917"/>
          </w:tblGrid>
        </w:tblGridChange>
      </w:tblGrid>
      <w:tr w14:paraId="66EA0D5F">
        <w:tblPrEx>
          <w:tblCellMar>
            <w:top w:w="15" w:type="dxa"/>
            <w:left w:w="15" w:type="dxa"/>
            <w:bottom w:w="15" w:type="dxa"/>
            <w:right w:w="15" w:type="dxa"/>
          </w:tblCellMar>
          <w:tblPrExChange w:id="102" w:author="娟子" w:date="2025-10-30T09:10:05Z">
            <w:tblPrEx>
              <w:tblCellMar>
                <w:top w:w="15" w:type="dxa"/>
                <w:left w:w="15" w:type="dxa"/>
                <w:bottom w:w="15" w:type="dxa"/>
                <w:right w:w="15" w:type="dxa"/>
              </w:tblCellMar>
            </w:tblPrEx>
          </w:tblPrExChange>
        </w:tblPrEx>
        <w:trPr>
          <w:trHeight w:val="570" w:hRule="atLeast"/>
          <w:trPrChange w:id="102" w:author="娟子" w:date="2025-10-30T09:10:05Z">
            <w:trPr>
              <w:trHeight w:val="570" w:hRule="atLeast"/>
            </w:trPr>
          </w:trPrChange>
        </w:trPr>
        <w:tc>
          <w:tcPr>
            <w:tcW w:w="1162" w:type="dxa"/>
            <w:tcBorders>
              <w:top w:val="single" w:color="000000" w:sz="4" w:space="0"/>
              <w:left w:val="single" w:color="000000" w:sz="4" w:space="0"/>
              <w:bottom w:val="single" w:color="000000" w:sz="4" w:space="0"/>
              <w:right w:val="single" w:color="000000" w:sz="4" w:space="0"/>
            </w:tcBorders>
            <w:vAlign w:val="center"/>
            <w:tcPrChange w:id="103" w:author="娟子" w:date="2025-10-30T09:10:05Z">
              <w:tcPr>
                <w:tcW w:w="1162" w:type="dxa"/>
                <w:tcBorders>
                  <w:top w:val="single" w:color="000000" w:sz="4" w:space="0"/>
                  <w:left w:val="single" w:color="000000" w:sz="4" w:space="0"/>
                  <w:bottom w:val="single" w:color="000000" w:sz="4" w:space="0"/>
                  <w:right w:val="single" w:color="000000" w:sz="4" w:space="0"/>
                </w:tcBorders>
                <w:vAlign w:val="center"/>
              </w:tcPr>
            </w:tcPrChange>
          </w:tcPr>
          <w:p w14:paraId="1B01BA37">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Change w:id="104" w:author="娟子" w:date="2025-10-30T09:10:05Z">
              <w:tcPr>
                <w:tcW w:w="3601" w:type="dxa"/>
                <w:tcBorders>
                  <w:top w:val="single" w:color="000000" w:sz="4" w:space="0"/>
                  <w:left w:val="single" w:color="000000" w:sz="4" w:space="0"/>
                  <w:bottom w:val="single" w:color="000000" w:sz="4" w:space="0"/>
                  <w:right w:val="single" w:color="000000" w:sz="4" w:space="0"/>
                </w:tcBorders>
                <w:vAlign w:val="center"/>
              </w:tcPr>
            </w:tcPrChange>
          </w:tcPr>
          <w:p w14:paraId="021C2E0B">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vAlign w:val="center"/>
            <w:tcPrChange w:id="105" w:author="娟子" w:date="2025-10-30T09:10:05Z">
              <w:tcPr>
                <w:tcW w:w="3917" w:type="dxa"/>
                <w:tcBorders>
                  <w:top w:val="single" w:color="000000" w:sz="4" w:space="0"/>
                  <w:left w:val="single" w:color="000000" w:sz="4" w:space="0"/>
                  <w:bottom w:val="single" w:color="000000" w:sz="4" w:space="0"/>
                  <w:right w:val="single" w:color="000000" w:sz="4" w:space="0"/>
                </w:tcBorders>
              </w:tcPr>
            </w:tcPrChange>
          </w:tcPr>
          <w:p w14:paraId="4682BD74">
            <w:pPr>
              <w:jc w:val="center"/>
              <w:rPr>
                <w:highlight w:val="none"/>
              </w:rPr>
              <w:pPrChange w:id="106" w:author="娟子" w:date="2025-10-30T09:09:56Z">
                <w:pPr/>
              </w:pPrChange>
            </w:pPr>
            <w:r>
              <w:rPr>
                <w:rFonts w:hint="eastAsia" w:ascii="宋体" w:hAnsi="宋体"/>
                <w:sz w:val="24"/>
                <w:szCs w:val="24"/>
                <w:highlight w:val="none"/>
              </w:rPr>
              <w:t>清单要求</w:t>
            </w:r>
          </w:p>
        </w:tc>
      </w:tr>
      <w:tr w14:paraId="17236805">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07BABE0D">
            <w:pPr>
              <w:widowControl/>
              <w:jc w:val="center"/>
              <w:textAlignment w:val="auto"/>
              <w:rPr>
                <w:rFonts w:hint="eastAsia" w:ascii="宋体" w:hAnsi="宋体"/>
                <w:sz w:val="24"/>
                <w:szCs w:val="24"/>
                <w:highlight w:val="none"/>
              </w:rPr>
              <w:pPrChange w:id="107" w:author="娟子" w:date="2025-10-30T09:09:47Z">
                <w:pPr>
                  <w:widowControl/>
                  <w:jc w:val="left"/>
                  <w:textAlignment w:val="auto"/>
                </w:pPr>
              </w:pPrChange>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14:paraId="0AF0C524">
            <w:pPr>
              <w:spacing w:line="240" w:lineRule="auto"/>
              <w:rPr>
                <w:rFonts w:hint="eastAsia" w:ascii="宋体" w:hAnsi="宋体"/>
                <w:sz w:val="24"/>
                <w:szCs w:val="24"/>
                <w:highlight w:val="none"/>
              </w:rPr>
            </w:pPr>
            <w:ins w:id="108" w:author="捷♂" w:date="2025-10-21T09:45:07Z">
              <w:r>
                <w:rPr>
                  <w:rFonts w:hint="eastAsia"/>
                </w:rPr>
                <w:t>2025年安溪白濑乡白濑村草山角落及霞镇村过溪角落配套管道工程</w:t>
              </w:r>
            </w:ins>
            <w:del w:id="109" w:author="捷♂" w:date="2025-10-21T09:45:07Z">
              <w:r>
                <w:rPr>
                  <w:rFonts w:hint="eastAsia" w:ascii="宋体" w:hAnsi="宋体" w:eastAsia="宋体" w:cs="Times New Roman"/>
                  <w:b w:val="0"/>
                  <w:bCs w:val="0"/>
                  <w:sz w:val="24"/>
                  <w:szCs w:val="24"/>
                  <w:highlight w:val="none"/>
                </w:rPr>
                <w:delText>2024年安溪县城厢镇Y204雅兴至彭格管道工程</w:delText>
              </w:r>
            </w:del>
          </w:p>
        </w:tc>
        <w:tc>
          <w:tcPr>
            <w:tcW w:w="3917" w:type="dxa"/>
            <w:tcBorders>
              <w:top w:val="single" w:color="000000" w:sz="4" w:space="0"/>
              <w:left w:val="single" w:color="000000" w:sz="4" w:space="0"/>
              <w:bottom w:val="single" w:color="000000" w:sz="4" w:space="0"/>
              <w:right w:val="single" w:color="000000" w:sz="4" w:space="0"/>
            </w:tcBorders>
          </w:tcPr>
          <w:p w14:paraId="4615DF67">
            <w:pPr>
              <w:rPr>
                <w:rFonts w:hint="eastAsia" w:ascii="宋体" w:hAnsi="宋体"/>
                <w:sz w:val="24"/>
                <w:szCs w:val="24"/>
                <w:highlight w:val="none"/>
              </w:rPr>
            </w:pPr>
          </w:p>
          <w:p w14:paraId="6F84C9E1">
            <w:pPr>
              <w:rPr>
                <w:rFonts w:hint="eastAsia" w:ascii="宋体" w:hAnsi="宋体"/>
                <w:sz w:val="24"/>
                <w:szCs w:val="24"/>
                <w:highlight w:val="none"/>
              </w:rPr>
            </w:pPr>
          </w:p>
          <w:p w14:paraId="39C4C3F9">
            <w:pPr>
              <w:rPr>
                <w:rFonts w:hint="eastAsia" w:ascii="宋体" w:hAnsi="宋体"/>
                <w:sz w:val="24"/>
                <w:szCs w:val="24"/>
                <w:highlight w:val="none"/>
              </w:rPr>
            </w:pPr>
            <w:ins w:id="110" w:author="捷♂" w:date="2025-10-21T09:45:17Z">
              <w:r>
                <w:rPr>
                  <w:rFonts w:hint="eastAsia" w:ascii="宋体" w:hAnsi="宋体" w:eastAsia="宋体" w:cs="Times New Roman"/>
                  <w:b w:val="0"/>
                  <w:bCs w:val="0"/>
                  <w:sz w:val="24"/>
                  <w:szCs w:val="24"/>
                  <w:highlight w:val="none"/>
                  <w:rPrChange w:id="111" w:author="娟子" w:date="2025-10-30T09:09:40Z">
                    <w:rPr>
                      <w:rFonts w:hint="eastAsia" w:ascii="仿宋_GB2312" w:eastAsia="仿宋_GB2312" w:cs="Times New Roman"/>
                      <w:b/>
                      <w:bCs w:val="0"/>
                      <w:sz w:val="28"/>
                      <w:szCs w:val="28"/>
                    </w:rPr>
                  </w:rPrChange>
                </w:rPr>
                <w:t>2</w:t>
              </w:r>
            </w:ins>
            <w:ins w:id="112" w:author="捷♂" w:date="2025-10-21T09:45:17Z">
              <w:r>
                <w:rPr>
                  <w:rFonts w:hint="eastAsia" w:ascii="宋体" w:hAnsi="宋体" w:eastAsia="宋体" w:cs="Times New Roman"/>
                  <w:b w:val="0"/>
                  <w:bCs w:val="0"/>
                  <w:sz w:val="24"/>
                  <w:szCs w:val="24"/>
                  <w:highlight w:val="none"/>
                  <w:rPrChange w:id="113" w:author="娟子" w:date="2025-10-30T09:09:36Z">
                    <w:rPr>
                      <w:rFonts w:hint="eastAsia" w:ascii="仿宋_GB2312" w:eastAsia="仿宋_GB2312" w:cs="Times New Roman"/>
                      <w:b/>
                      <w:bCs w:val="0"/>
                      <w:sz w:val="28"/>
                      <w:szCs w:val="28"/>
                    </w:rPr>
                  </w:rPrChange>
                </w:rPr>
                <w:t>025年安溪白濑乡白濑村草山角落及霞镇村过溪角落配套管道工程</w:t>
              </w:r>
            </w:ins>
            <w:del w:id="114" w:author="捷♂" w:date="2025-10-21T09:38:59Z">
              <w:r>
                <w:rPr>
                  <w:rFonts w:hint="eastAsia" w:ascii="宋体" w:hAnsi="宋体" w:eastAsia="宋体" w:cs="Times New Roman"/>
                  <w:b w:val="0"/>
                  <w:bCs w:val="0"/>
                  <w:sz w:val="24"/>
                  <w:szCs w:val="24"/>
                  <w:highlight w:val="none"/>
                </w:rPr>
                <w:delText>2024年安溪县城厢镇Y204雅兴至彭格管道工程</w:delText>
              </w:r>
            </w:del>
            <w:r>
              <w:rPr>
                <w:rFonts w:hint="eastAsia" w:ascii="宋体" w:hAnsi="宋体"/>
                <w:sz w:val="24"/>
                <w:szCs w:val="24"/>
                <w:highlight w:val="none"/>
              </w:rPr>
              <w:t>采购，其中波纹管</w:t>
            </w:r>
            <w:ins w:id="115" w:author="捷♂" w:date="2025-10-21T09:45:29Z">
              <w:r>
                <w:rPr>
                  <w:rFonts w:hint="eastAsia" w:ascii="宋体" w:hAnsi="宋体"/>
                  <w:sz w:val="24"/>
                  <w:szCs w:val="24"/>
                  <w:highlight w:val="none"/>
                </w:rPr>
                <w:t>4.498</w:t>
              </w:r>
            </w:ins>
            <w:del w:id="116" w:author="捷♂" w:date="2025-10-21T09:39:11Z">
              <w:r>
                <w:rPr>
                  <w:rFonts w:hint="eastAsia" w:ascii="宋体" w:hAnsi="宋体"/>
                  <w:sz w:val="24"/>
                  <w:szCs w:val="24"/>
                  <w:highlight w:val="none"/>
                </w:rPr>
                <w:delText>8.9583</w:delText>
              </w:r>
            </w:del>
            <w:r>
              <w:rPr>
                <w:rFonts w:hint="eastAsia" w:ascii="宋体" w:hAnsi="宋体"/>
                <w:sz w:val="24"/>
                <w:szCs w:val="24"/>
                <w:highlight w:val="none"/>
              </w:rPr>
              <w:t>公里，；其中钢管</w:t>
            </w:r>
            <w:ins w:id="117" w:author="捷♂" w:date="2025-10-21T09:45:37Z">
              <w:r>
                <w:rPr>
                  <w:rFonts w:hint="eastAsia" w:ascii="宋体" w:hAnsi="宋体"/>
                  <w:sz w:val="24"/>
                  <w:szCs w:val="24"/>
                  <w:highlight w:val="none"/>
                  <w:lang w:val="en-US"/>
                </w:rPr>
                <w:t>0.2176</w:t>
              </w:r>
            </w:ins>
            <w:del w:id="118" w:author="捷♂" w:date="2025-10-21T09:39:20Z">
              <w:r>
                <w:rPr>
                  <w:rFonts w:hint="eastAsia" w:ascii="宋体" w:hAnsi="宋体"/>
                  <w:sz w:val="24"/>
                  <w:szCs w:val="24"/>
                  <w:highlight w:val="none"/>
                  <w:lang w:val="en-US"/>
                </w:rPr>
                <w:delText>0.4764</w:delText>
              </w:r>
            </w:del>
            <w:r>
              <w:rPr>
                <w:rFonts w:hint="eastAsia" w:ascii="宋体" w:hAnsi="宋体"/>
                <w:sz w:val="24"/>
                <w:szCs w:val="24"/>
                <w:highlight w:val="none"/>
              </w:rPr>
              <w:t>公里，总计</w:t>
            </w:r>
            <w:del w:id="119" w:author="捷♂" w:date="2025-10-21T09:45:50Z">
              <w:r>
                <w:rPr>
                  <w:rFonts w:hint="default" w:ascii="宋体" w:hAnsi="宋体"/>
                  <w:sz w:val="24"/>
                  <w:szCs w:val="24"/>
                  <w:highlight w:val="none"/>
                  <w:lang w:val="en-US" w:eastAsia="zh-CN"/>
                </w:rPr>
                <w:delText>9.4347</w:delText>
              </w:r>
            </w:del>
            <w:ins w:id="120" w:author="捷♂" w:date="2025-10-21T09:45:50Z">
              <w:r>
                <w:rPr>
                  <w:rFonts w:hint="eastAsia" w:ascii="宋体" w:hAnsi="宋体"/>
                  <w:sz w:val="24"/>
                  <w:szCs w:val="24"/>
                  <w:highlight w:val="none"/>
                  <w:lang w:val="en-US" w:eastAsia="zh-CN"/>
                </w:rPr>
                <w:t>4.</w:t>
              </w:r>
            </w:ins>
            <w:ins w:id="121" w:author="捷♂" w:date="2025-10-21T09:45:51Z">
              <w:r>
                <w:rPr>
                  <w:rFonts w:hint="eastAsia" w:ascii="宋体" w:hAnsi="宋体"/>
                  <w:sz w:val="24"/>
                  <w:szCs w:val="24"/>
                  <w:highlight w:val="none"/>
                  <w:lang w:val="en-US" w:eastAsia="zh-CN"/>
                </w:rPr>
                <w:t>7</w:t>
              </w:r>
            </w:ins>
            <w:ins w:id="122" w:author="捷♂" w:date="2025-10-21T09:45:52Z">
              <w:r>
                <w:rPr>
                  <w:rFonts w:hint="eastAsia" w:ascii="宋体" w:hAnsi="宋体"/>
                  <w:sz w:val="24"/>
                  <w:szCs w:val="24"/>
                  <w:highlight w:val="none"/>
                  <w:lang w:val="en-US" w:eastAsia="zh-CN"/>
                </w:rPr>
                <w:t>156</w:t>
              </w:r>
            </w:ins>
            <w:r>
              <w:rPr>
                <w:rFonts w:hint="eastAsia" w:ascii="宋体" w:hAnsi="宋体"/>
                <w:sz w:val="24"/>
                <w:szCs w:val="24"/>
                <w:highlight w:val="none"/>
              </w:rPr>
              <w:t>公里</w:t>
            </w:r>
          </w:p>
          <w:p w14:paraId="1096AEB7">
            <w:pPr>
              <w:rPr>
                <w:rFonts w:hint="eastAsia" w:ascii="宋体" w:hAnsi="宋体"/>
                <w:sz w:val="24"/>
                <w:szCs w:val="24"/>
                <w:highlight w:val="none"/>
              </w:rPr>
            </w:pPr>
          </w:p>
        </w:tc>
      </w:tr>
    </w:tbl>
    <w:p w14:paraId="08ADCCD5">
      <w:pPr>
        <w:spacing w:line="460" w:lineRule="exact"/>
        <w:rPr>
          <w:rFonts w:ascii="宋体" w:hAnsi="宋体"/>
          <w:sz w:val="24"/>
          <w:highlight w:val="none"/>
        </w:rPr>
      </w:pPr>
      <w:r>
        <w:rPr>
          <w:rFonts w:hint="eastAsia" w:ascii="宋体" w:hAnsi="宋体"/>
          <w:sz w:val="24"/>
          <w:highlight w:val="none"/>
        </w:rPr>
        <w:t>2.管道具体需求：</w:t>
      </w:r>
    </w:p>
    <w:p w14:paraId="737B413F">
      <w:pPr>
        <w:pStyle w:val="17"/>
        <w:spacing w:line="440" w:lineRule="exact"/>
        <w:rPr>
          <w:rFonts w:hAnsi="Times New Roman"/>
          <w:sz w:val="24"/>
          <w:highlight w:val="none"/>
        </w:rPr>
      </w:pPr>
    </w:p>
    <w:p w14:paraId="70D9FA6B">
      <w:pPr>
        <w:pStyle w:val="17"/>
        <w:spacing w:line="440" w:lineRule="exact"/>
        <w:rPr>
          <w:rFonts w:hAnsi="Times New Roman"/>
          <w:sz w:val="24"/>
          <w:highlight w:val="none"/>
        </w:rPr>
      </w:pPr>
    </w:p>
    <w:p w14:paraId="3D431F8C">
      <w:pPr>
        <w:pStyle w:val="17"/>
        <w:spacing w:line="440" w:lineRule="exact"/>
        <w:rPr>
          <w:rFonts w:hAnsi="Times New Roman"/>
          <w:sz w:val="24"/>
          <w:highlight w:val="none"/>
        </w:rPr>
      </w:pPr>
    </w:p>
    <w:p w14:paraId="28AD2133">
      <w:pPr>
        <w:pStyle w:val="17"/>
        <w:spacing w:line="440" w:lineRule="exact"/>
        <w:rPr>
          <w:rFonts w:hAnsi="Times New Roman"/>
          <w:sz w:val="24"/>
          <w:highlight w:val="none"/>
        </w:rPr>
      </w:pPr>
    </w:p>
    <w:p w14:paraId="5A8F409B">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14:paraId="24CE59F2">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14:paraId="0CE1D7BE">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14:paraId="1D27B55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14:paraId="155CAE31">
      <w:pPr>
        <w:pStyle w:val="12"/>
        <w:spacing w:line="440" w:lineRule="exact"/>
        <w:ind w:firstLine="0"/>
        <w:rPr>
          <w:rFonts w:ascii="宋体"/>
          <w:sz w:val="24"/>
          <w:highlight w:val="none"/>
        </w:rPr>
      </w:pPr>
      <w:r>
        <w:rPr>
          <w:rFonts w:hint="eastAsia" w:ascii="宋体"/>
          <w:sz w:val="24"/>
          <w:highlight w:val="none"/>
        </w:rPr>
        <w:t>5.付款方式</w:t>
      </w:r>
    </w:p>
    <w:p w14:paraId="3436235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w:t>
      </w:r>
      <w:del w:id="123" w:author="捷♂" w:date="2025-10-21T09:39:50Z">
        <w:r>
          <w:rPr>
            <w:rFonts w:hint="default" w:ascii="宋体" w:hAnsi="宋体" w:cs="楷体"/>
            <w:kern w:val="0"/>
            <w:sz w:val="24"/>
            <w:szCs w:val="24"/>
            <w:highlight w:val="yellow"/>
            <w:lang w:val="en-US"/>
          </w:rPr>
          <w:delText>95</w:delText>
        </w:r>
      </w:del>
      <w:ins w:id="124" w:author="捷♂" w:date="2025-10-21T09:39:50Z">
        <w:r>
          <w:rPr>
            <w:rFonts w:hint="eastAsia" w:ascii="宋体" w:hAnsi="宋体" w:cs="楷体"/>
            <w:kern w:val="0"/>
            <w:sz w:val="24"/>
            <w:szCs w:val="24"/>
            <w:highlight w:val="yellow"/>
            <w:lang w:val="en-US" w:eastAsia="zh-CN"/>
          </w:rPr>
          <w:t>1</w:t>
        </w:r>
      </w:ins>
      <w:ins w:id="125" w:author="捷♂" w:date="2025-10-21T09:39:51Z">
        <w:r>
          <w:rPr>
            <w:rFonts w:hint="eastAsia" w:ascii="宋体" w:hAnsi="宋体" w:cs="楷体"/>
            <w:kern w:val="0"/>
            <w:sz w:val="24"/>
            <w:szCs w:val="24"/>
            <w:highlight w:val="yellow"/>
            <w:lang w:val="en-US" w:eastAsia="zh-CN"/>
          </w:rPr>
          <w:t>00</w:t>
        </w:r>
      </w:ins>
      <w:r>
        <w:rPr>
          <w:rFonts w:hint="eastAsia" w:ascii="宋体" w:hAnsi="宋体" w:cs="楷体"/>
          <w:kern w:val="0"/>
          <w:sz w:val="24"/>
          <w:szCs w:val="24"/>
          <w:highlight w:val="yellow"/>
        </w:rPr>
        <w:t>%货款</w:t>
      </w:r>
      <w:del w:id="126" w:author="捷♂" w:date="2025-10-21T09:40:10Z">
        <w:r>
          <w:rPr>
            <w:rFonts w:hint="eastAsia" w:ascii="宋体" w:hAnsi="宋体" w:cs="楷体"/>
            <w:kern w:val="0"/>
            <w:sz w:val="24"/>
            <w:szCs w:val="24"/>
            <w:highlight w:val="yellow"/>
          </w:rPr>
          <w:delText>，合同总价款的5%作为保修金，在终验合格之日起满一年后，在收到中选人提供的增值税专用发票后支付剩余款项</w:delText>
        </w:r>
      </w:del>
      <w:r>
        <w:rPr>
          <w:rFonts w:hint="eastAsia" w:ascii="宋体" w:hAnsi="宋体" w:cs="楷体"/>
          <w:kern w:val="0"/>
          <w:sz w:val="24"/>
          <w:szCs w:val="24"/>
          <w:highlight w:val="yellow"/>
        </w:rPr>
        <w:t>。</w:t>
      </w:r>
    </w:p>
    <w:p w14:paraId="3FA2AF06">
      <w:pPr>
        <w:spacing w:line="460" w:lineRule="exact"/>
        <w:rPr>
          <w:rFonts w:ascii="宋体"/>
          <w:sz w:val="24"/>
        </w:rPr>
      </w:pPr>
      <w:r>
        <w:rPr>
          <w:rFonts w:hint="eastAsia" w:ascii="宋体"/>
          <w:sz w:val="24"/>
        </w:rPr>
        <w:t>6.质量保证期和售后支持服务</w:t>
      </w:r>
    </w:p>
    <w:p w14:paraId="75FA517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A616E6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8DF1A6D">
      <w:pPr>
        <w:pStyle w:val="12"/>
        <w:spacing w:line="460" w:lineRule="exact"/>
        <w:ind w:firstLine="0"/>
        <w:rPr>
          <w:rFonts w:ascii="宋体"/>
          <w:sz w:val="24"/>
        </w:rPr>
      </w:pPr>
      <w:r>
        <w:rPr>
          <w:rFonts w:hint="eastAsia" w:ascii="宋体"/>
          <w:sz w:val="24"/>
        </w:rPr>
        <w:t>7.其它要求</w:t>
      </w:r>
    </w:p>
    <w:p w14:paraId="49B6248E">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267E4D1">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45C2093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3FE25A4">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196A3477">
      <w:pPr>
        <w:widowControl/>
        <w:snapToGrid w:val="0"/>
        <w:spacing w:line="360" w:lineRule="auto"/>
        <w:jc w:val="left"/>
        <w:rPr>
          <w:rFonts w:ascii="宋体" w:hAnsi="宋体" w:cs="楷体"/>
          <w:kern w:val="0"/>
          <w:sz w:val="24"/>
          <w:szCs w:val="24"/>
        </w:rPr>
      </w:pPr>
    </w:p>
    <w:p w14:paraId="66FE4691">
      <w:pPr>
        <w:widowControl/>
        <w:snapToGrid w:val="0"/>
        <w:spacing w:line="360" w:lineRule="auto"/>
        <w:jc w:val="left"/>
        <w:rPr>
          <w:rFonts w:ascii="宋体" w:hAnsi="宋体" w:cs="楷体"/>
          <w:kern w:val="0"/>
          <w:sz w:val="24"/>
          <w:szCs w:val="24"/>
        </w:rPr>
      </w:pPr>
    </w:p>
    <w:p w14:paraId="796D9501">
      <w:pPr>
        <w:widowControl/>
        <w:snapToGrid w:val="0"/>
        <w:spacing w:line="360" w:lineRule="auto"/>
        <w:jc w:val="left"/>
        <w:rPr>
          <w:rFonts w:ascii="宋体" w:hAnsi="宋体" w:cs="楷体"/>
          <w:kern w:val="0"/>
          <w:sz w:val="24"/>
          <w:szCs w:val="24"/>
        </w:rPr>
      </w:pPr>
    </w:p>
    <w:p w14:paraId="3917BFEB">
      <w:pPr>
        <w:widowControl/>
        <w:snapToGrid w:val="0"/>
        <w:spacing w:line="360" w:lineRule="auto"/>
        <w:jc w:val="left"/>
        <w:rPr>
          <w:rFonts w:ascii="宋体" w:hAnsi="宋体" w:cs="楷体"/>
          <w:kern w:val="0"/>
          <w:sz w:val="24"/>
          <w:szCs w:val="24"/>
        </w:rPr>
      </w:pPr>
    </w:p>
    <w:p w14:paraId="0EC1BA2E">
      <w:pPr>
        <w:widowControl/>
        <w:snapToGrid w:val="0"/>
        <w:spacing w:line="360" w:lineRule="auto"/>
        <w:jc w:val="left"/>
        <w:rPr>
          <w:rFonts w:ascii="宋体" w:hAnsi="宋体" w:cs="楷体"/>
          <w:kern w:val="0"/>
          <w:sz w:val="24"/>
          <w:szCs w:val="24"/>
        </w:rPr>
      </w:pPr>
    </w:p>
    <w:p w14:paraId="47126B2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1F00F2D1">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0105384">
      <w:pPr>
        <w:rPr>
          <w:rFonts w:ascii="宋体" w:hAnsi="宋体" w:cs="楷体"/>
          <w:sz w:val="28"/>
          <w:szCs w:val="28"/>
        </w:rPr>
      </w:pPr>
    </w:p>
    <w:p w14:paraId="2B18B16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22AC3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350256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02ADD3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08EA4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B5B0AB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AF867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276850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0823F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F5430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C1FFC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AB5AE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5F33EF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BD670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4EEF5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DF7D8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114FAC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8FF05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02B2EEE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50BFB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31EE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Change w:id="127">
          <w:tblGrid>
            <w:gridCol w:w="2141"/>
            <w:gridCol w:w="1140"/>
            <w:gridCol w:w="1721"/>
            <w:gridCol w:w="540"/>
            <w:gridCol w:w="1404"/>
            <w:gridCol w:w="1104"/>
            <w:gridCol w:w="1291"/>
          </w:tblGrid>
        </w:tblGridChange>
      </w:tblGrid>
      <w:tr w14:paraId="093E7D1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4B13984">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D9503B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64216768">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11DF3BD">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126A348">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7A49BD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481C6D">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17589D0">
        <w:tblPrEx>
          <w:tblCellMar>
            <w:top w:w="0" w:type="dxa"/>
            <w:left w:w="108" w:type="dxa"/>
            <w:bottom w:w="0" w:type="dxa"/>
            <w:right w:w="108" w:type="dxa"/>
          </w:tblCellMar>
          <w:tblPrExChange w:id="128" w:author="娟子" w:date="2025-10-30T09:11:50Z">
            <w:tblPrEx>
              <w:tblCellMar>
                <w:top w:w="0" w:type="dxa"/>
                <w:left w:w="108" w:type="dxa"/>
                <w:bottom w:w="0" w:type="dxa"/>
                <w:right w:w="108" w:type="dxa"/>
              </w:tblCellMar>
            </w:tblPrEx>
          </w:tblPrExChange>
        </w:tblPrEx>
        <w:trPr>
          <w:trHeight w:val="710" w:hRule="atLeast"/>
          <w:trPrChange w:id="128" w:author="娟子" w:date="2025-10-30T09:11:50Z">
            <w:trPr>
              <w:trHeight w:val="1290" w:hRule="atLeast"/>
            </w:trPr>
          </w:trPrChange>
        </w:trPr>
        <w:tc>
          <w:tcPr>
            <w:tcW w:w="2141" w:type="dxa"/>
            <w:tcBorders>
              <w:top w:val="single" w:color="auto" w:sz="4" w:space="0"/>
              <w:left w:val="single" w:color="auto" w:sz="4" w:space="0"/>
              <w:bottom w:val="single" w:color="auto" w:sz="4" w:space="0"/>
              <w:right w:val="single" w:color="auto" w:sz="4" w:space="0"/>
            </w:tcBorders>
            <w:vAlign w:val="center"/>
            <w:tcPrChange w:id="129" w:author="娟子" w:date="2025-10-30T09:11:50Z">
              <w:tcPr>
                <w:tcW w:w="2141" w:type="dxa"/>
                <w:tcBorders>
                  <w:top w:val="single" w:color="auto" w:sz="4" w:space="0"/>
                  <w:left w:val="single" w:color="auto" w:sz="4" w:space="0"/>
                  <w:bottom w:val="single" w:color="auto" w:sz="4" w:space="0"/>
                  <w:right w:val="single" w:color="auto" w:sz="4" w:space="0"/>
                </w:tcBorders>
                <w:vAlign w:val="center"/>
              </w:tcPr>
            </w:tcPrChange>
          </w:tcPr>
          <w:p w14:paraId="57B77A3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Change w:id="130" w:author="娟子" w:date="2025-10-30T09:11:50Z">
              <w:tcPr>
                <w:tcW w:w="1140" w:type="dxa"/>
                <w:tcBorders>
                  <w:top w:val="single" w:color="auto" w:sz="4" w:space="0"/>
                  <w:left w:val="single" w:color="auto" w:sz="4" w:space="0"/>
                  <w:bottom w:val="single" w:color="auto" w:sz="4" w:space="0"/>
                  <w:right w:val="single" w:color="auto" w:sz="4" w:space="0"/>
                </w:tcBorders>
                <w:vAlign w:val="center"/>
              </w:tcPr>
            </w:tcPrChange>
          </w:tcPr>
          <w:p w14:paraId="114B582B">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Change w:id="131" w:author="娟子" w:date="2025-10-30T09:11:50Z">
              <w:tcPr>
                <w:tcW w:w="1721" w:type="dxa"/>
                <w:tcBorders>
                  <w:top w:val="single" w:color="auto" w:sz="4" w:space="0"/>
                  <w:left w:val="single" w:color="auto" w:sz="4" w:space="0"/>
                  <w:bottom w:val="single" w:color="auto" w:sz="4" w:space="0"/>
                  <w:right w:val="single" w:color="auto" w:sz="4" w:space="0"/>
                </w:tcBorders>
                <w:vAlign w:val="center"/>
              </w:tcPr>
            </w:tcPrChange>
          </w:tcPr>
          <w:p w14:paraId="2FB91AA5">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Change w:id="132" w:author="娟子" w:date="2025-10-30T09:11:50Z">
              <w:tcPr>
                <w:tcW w:w="540" w:type="dxa"/>
                <w:tcBorders>
                  <w:top w:val="single" w:color="auto" w:sz="4" w:space="0"/>
                  <w:left w:val="single" w:color="auto" w:sz="4" w:space="0"/>
                  <w:bottom w:val="single" w:color="auto" w:sz="4" w:space="0"/>
                  <w:right w:val="single" w:color="auto" w:sz="4" w:space="0"/>
                </w:tcBorders>
                <w:vAlign w:val="center"/>
              </w:tcPr>
            </w:tcPrChange>
          </w:tcPr>
          <w:p w14:paraId="42A875E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Change w:id="133" w:author="娟子" w:date="2025-10-30T09:11:50Z">
              <w:tcPr>
                <w:tcW w:w="1404" w:type="dxa"/>
                <w:tcBorders>
                  <w:top w:val="single" w:color="auto" w:sz="4" w:space="0"/>
                  <w:left w:val="single" w:color="auto" w:sz="4" w:space="0"/>
                  <w:bottom w:val="single" w:color="auto" w:sz="4" w:space="0"/>
                  <w:right w:val="single" w:color="auto" w:sz="4" w:space="0"/>
                </w:tcBorders>
                <w:vAlign w:val="center"/>
              </w:tcPr>
            </w:tcPrChange>
          </w:tcPr>
          <w:p w14:paraId="6E1E756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Change w:id="134" w:author="娟子" w:date="2025-10-30T09:11:50Z">
              <w:tcPr>
                <w:tcW w:w="1104" w:type="dxa"/>
                <w:tcBorders>
                  <w:top w:val="single" w:color="auto" w:sz="4" w:space="0"/>
                  <w:left w:val="single" w:color="auto" w:sz="4" w:space="0"/>
                  <w:bottom w:val="single" w:color="auto" w:sz="4" w:space="0"/>
                  <w:right w:val="single" w:color="auto" w:sz="4" w:space="0"/>
                </w:tcBorders>
                <w:vAlign w:val="center"/>
              </w:tcPr>
            </w:tcPrChange>
          </w:tcPr>
          <w:p w14:paraId="3569EFD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Change w:id="135" w:author="娟子" w:date="2025-10-30T09:11:50Z">
              <w:tcPr>
                <w:tcW w:w="1291" w:type="dxa"/>
                <w:tcBorders>
                  <w:top w:val="single" w:color="auto" w:sz="4" w:space="0"/>
                  <w:left w:val="single" w:color="auto" w:sz="4" w:space="0"/>
                  <w:bottom w:val="single" w:color="auto" w:sz="4" w:space="0"/>
                  <w:right w:val="single" w:color="auto" w:sz="4" w:space="0"/>
                </w:tcBorders>
                <w:vAlign w:val="center"/>
              </w:tcPr>
            </w:tcPrChange>
          </w:tcPr>
          <w:p w14:paraId="499BF88F">
            <w:pPr>
              <w:widowControl/>
              <w:snapToGrid w:val="0"/>
              <w:spacing w:line="360" w:lineRule="auto"/>
              <w:jc w:val="center"/>
              <w:rPr>
                <w:rFonts w:ascii="宋体" w:hAnsi="宋体" w:cs="楷体"/>
                <w:kern w:val="0"/>
                <w:sz w:val="18"/>
                <w:szCs w:val="18"/>
              </w:rPr>
            </w:pPr>
          </w:p>
        </w:tc>
      </w:tr>
      <w:tr w14:paraId="503B50EF">
        <w:tblPrEx>
          <w:tblCellMar>
            <w:top w:w="0" w:type="dxa"/>
            <w:left w:w="108" w:type="dxa"/>
            <w:bottom w:w="0" w:type="dxa"/>
            <w:right w:w="108" w:type="dxa"/>
          </w:tblCellMar>
          <w:tblPrExChange w:id="136" w:author="娟子" w:date="2025-10-30T09:11:49Z">
            <w:tblPrEx>
              <w:tblCellMar>
                <w:top w:w="0" w:type="dxa"/>
                <w:left w:w="108" w:type="dxa"/>
                <w:bottom w:w="0" w:type="dxa"/>
                <w:right w:w="108" w:type="dxa"/>
              </w:tblCellMar>
            </w:tblPrEx>
          </w:tblPrExChange>
        </w:tblPrEx>
        <w:trPr>
          <w:trHeight w:val="882" w:hRule="atLeast"/>
          <w:trPrChange w:id="136" w:author="娟子" w:date="2025-10-30T09:11:49Z">
            <w:trPr>
              <w:trHeight w:val="1290" w:hRule="atLeast"/>
            </w:trPr>
          </w:trPrChange>
        </w:trPr>
        <w:tc>
          <w:tcPr>
            <w:tcW w:w="2141" w:type="dxa"/>
            <w:tcBorders>
              <w:top w:val="single" w:color="auto" w:sz="4" w:space="0"/>
              <w:left w:val="single" w:color="auto" w:sz="4" w:space="0"/>
              <w:bottom w:val="single" w:color="auto" w:sz="4" w:space="0"/>
              <w:right w:val="single" w:color="auto" w:sz="4" w:space="0"/>
            </w:tcBorders>
            <w:vAlign w:val="center"/>
            <w:tcPrChange w:id="137" w:author="娟子" w:date="2025-10-30T09:11:49Z">
              <w:tcPr>
                <w:tcW w:w="2141" w:type="dxa"/>
                <w:tcBorders>
                  <w:top w:val="single" w:color="auto" w:sz="4" w:space="0"/>
                  <w:left w:val="single" w:color="auto" w:sz="4" w:space="0"/>
                  <w:bottom w:val="single" w:color="auto" w:sz="4" w:space="0"/>
                  <w:right w:val="single" w:color="auto" w:sz="4" w:space="0"/>
                </w:tcBorders>
                <w:vAlign w:val="center"/>
              </w:tcPr>
            </w:tcPrChange>
          </w:tcPr>
          <w:p w14:paraId="4C5CEA4F">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Change w:id="138" w:author="娟子" w:date="2025-10-30T09:11:49Z">
              <w:tcPr>
                <w:tcW w:w="1140" w:type="dxa"/>
                <w:tcBorders>
                  <w:top w:val="single" w:color="auto" w:sz="4" w:space="0"/>
                  <w:left w:val="single" w:color="auto" w:sz="4" w:space="0"/>
                  <w:bottom w:val="single" w:color="auto" w:sz="4" w:space="0"/>
                  <w:right w:val="single" w:color="auto" w:sz="4" w:space="0"/>
                </w:tcBorders>
                <w:vAlign w:val="center"/>
              </w:tcPr>
            </w:tcPrChange>
          </w:tcPr>
          <w:p w14:paraId="0B5330CA">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Change w:id="139" w:author="娟子" w:date="2025-10-30T09:11:49Z">
              <w:tcPr>
                <w:tcW w:w="1721" w:type="dxa"/>
                <w:tcBorders>
                  <w:top w:val="single" w:color="auto" w:sz="4" w:space="0"/>
                  <w:left w:val="single" w:color="auto" w:sz="4" w:space="0"/>
                  <w:bottom w:val="single" w:color="auto" w:sz="4" w:space="0"/>
                  <w:right w:val="single" w:color="auto" w:sz="4" w:space="0"/>
                </w:tcBorders>
                <w:vAlign w:val="center"/>
              </w:tcPr>
            </w:tcPrChange>
          </w:tcPr>
          <w:p w14:paraId="348B70E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Change w:id="140" w:author="娟子" w:date="2025-10-30T09:11:49Z">
              <w:tcPr>
                <w:tcW w:w="540" w:type="dxa"/>
                <w:tcBorders>
                  <w:top w:val="single" w:color="auto" w:sz="4" w:space="0"/>
                  <w:left w:val="single" w:color="auto" w:sz="4" w:space="0"/>
                  <w:bottom w:val="single" w:color="auto" w:sz="4" w:space="0"/>
                  <w:right w:val="single" w:color="auto" w:sz="4" w:space="0"/>
                </w:tcBorders>
                <w:vAlign w:val="center"/>
              </w:tcPr>
            </w:tcPrChange>
          </w:tcPr>
          <w:p w14:paraId="62884D4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Change w:id="141" w:author="娟子" w:date="2025-10-30T09:11:49Z">
              <w:tcPr>
                <w:tcW w:w="1404" w:type="dxa"/>
                <w:tcBorders>
                  <w:top w:val="single" w:color="auto" w:sz="4" w:space="0"/>
                  <w:left w:val="single" w:color="auto" w:sz="4" w:space="0"/>
                  <w:bottom w:val="single" w:color="auto" w:sz="4" w:space="0"/>
                  <w:right w:val="single" w:color="auto" w:sz="4" w:space="0"/>
                </w:tcBorders>
                <w:vAlign w:val="center"/>
              </w:tcPr>
            </w:tcPrChange>
          </w:tcPr>
          <w:p w14:paraId="44EE1AD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Change w:id="142" w:author="娟子" w:date="2025-10-30T09:11:49Z">
              <w:tcPr>
                <w:tcW w:w="1104" w:type="dxa"/>
                <w:tcBorders>
                  <w:top w:val="single" w:color="auto" w:sz="4" w:space="0"/>
                  <w:left w:val="single" w:color="auto" w:sz="4" w:space="0"/>
                  <w:bottom w:val="single" w:color="auto" w:sz="4" w:space="0"/>
                  <w:right w:val="single" w:color="auto" w:sz="4" w:space="0"/>
                </w:tcBorders>
                <w:vAlign w:val="center"/>
              </w:tcPr>
            </w:tcPrChange>
          </w:tcPr>
          <w:p w14:paraId="51D8198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Change w:id="143" w:author="娟子" w:date="2025-10-30T09:11:49Z">
              <w:tcPr>
                <w:tcW w:w="1291" w:type="dxa"/>
                <w:tcBorders>
                  <w:top w:val="single" w:color="auto" w:sz="4" w:space="0"/>
                  <w:left w:val="single" w:color="auto" w:sz="4" w:space="0"/>
                  <w:bottom w:val="single" w:color="auto" w:sz="4" w:space="0"/>
                  <w:right w:val="single" w:color="auto" w:sz="4" w:space="0"/>
                </w:tcBorders>
                <w:vAlign w:val="center"/>
              </w:tcPr>
            </w:tcPrChange>
          </w:tcPr>
          <w:p w14:paraId="3002BD7F">
            <w:pPr>
              <w:widowControl/>
              <w:snapToGrid w:val="0"/>
              <w:spacing w:line="360" w:lineRule="auto"/>
              <w:jc w:val="center"/>
              <w:rPr>
                <w:rFonts w:ascii="宋体" w:hAnsi="宋体" w:cs="楷体"/>
                <w:kern w:val="0"/>
                <w:sz w:val="18"/>
                <w:szCs w:val="18"/>
              </w:rPr>
            </w:pPr>
          </w:p>
        </w:tc>
      </w:tr>
      <w:tr w14:paraId="7E5A9653">
        <w:tblPrEx>
          <w:tblCellMar>
            <w:top w:w="0" w:type="dxa"/>
            <w:left w:w="108" w:type="dxa"/>
            <w:bottom w:w="0" w:type="dxa"/>
            <w:right w:w="108" w:type="dxa"/>
          </w:tblCellMar>
          <w:tblPrExChange w:id="144" w:author="娟子" w:date="2025-10-30T09:11:53Z">
            <w:tblPrEx>
              <w:tblCellMar>
                <w:top w:w="0" w:type="dxa"/>
                <w:left w:w="108" w:type="dxa"/>
                <w:bottom w:w="0" w:type="dxa"/>
                <w:right w:w="108" w:type="dxa"/>
              </w:tblCellMar>
            </w:tblPrEx>
          </w:tblPrExChange>
        </w:tblPrEx>
        <w:trPr>
          <w:trHeight w:val="728" w:hRule="atLeast"/>
          <w:trPrChange w:id="144" w:author="娟子" w:date="2025-10-30T09:11:53Z">
            <w:trPr>
              <w:trHeight w:val="1290" w:hRule="atLeast"/>
            </w:trPr>
          </w:trPrChange>
        </w:trPr>
        <w:tc>
          <w:tcPr>
            <w:tcW w:w="2141" w:type="dxa"/>
            <w:tcBorders>
              <w:top w:val="single" w:color="auto" w:sz="4" w:space="0"/>
              <w:left w:val="single" w:color="auto" w:sz="4" w:space="0"/>
              <w:bottom w:val="single" w:color="auto" w:sz="4" w:space="0"/>
              <w:right w:val="single" w:color="auto" w:sz="4" w:space="0"/>
            </w:tcBorders>
            <w:vAlign w:val="center"/>
            <w:tcPrChange w:id="145" w:author="娟子" w:date="2025-10-30T09:11:53Z">
              <w:tcPr>
                <w:tcW w:w="2141" w:type="dxa"/>
                <w:tcBorders>
                  <w:top w:val="single" w:color="auto" w:sz="4" w:space="0"/>
                  <w:left w:val="single" w:color="auto" w:sz="4" w:space="0"/>
                  <w:bottom w:val="single" w:color="auto" w:sz="4" w:space="0"/>
                  <w:right w:val="single" w:color="auto" w:sz="4" w:space="0"/>
                </w:tcBorders>
                <w:vAlign w:val="center"/>
              </w:tcPr>
            </w:tcPrChange>
          </w:tcPr>
          <w:p w14:paraId="4CD9E984">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Change w:id="146" w:author="娟子" w:date="2025-10-30T09:11:53Z">
              <w:tcPr>
                <w:tcW w:w="1140" w:type="dxa"/>
                <w:tcBorders>
                  <w:top w:val="single" w:color="auto" w:sz="4" w:space="0"/>
                  <w:left w:val="single" w:color="auto" w:sz="4" w:space="0"/>
                  <w:bottom w:val="single" w:color="auto" w:sz="4" w:space="0"/>
                  <w:right w:val="single" w:color="auto" w:sz="4" w:space="0"/>
                </w:tcBorders>
                <w:vAlign w:val="center"/>
              </w:tcPr>
            </w:tcPrChange>
          </w:tcPr>
          <w:p w14:paraId="189BBFF5">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Change w:id="147" w:author="娟子" w:date="2025-10-30T09:11:53Z">
              <w:tcPr>
                <w:tcW w:w="1721" w:type="dxa"/>
                <w:tcBorders>
                  <w:top w:val="single" w:color="auto" w:sz="4" w:space="0"/>
                  <w:left w:val="single" w:color="auto" w:sz="4" w:space="0"/>
                  <w:bottom w:val="single" w:color="auto" w:sz="4" w:space="0"/>
                  <w:right w:val="single" w:color="auto" w:sz="4" w:space="0"/>
                </w:tcBorders>
                <w:vAlign w:val="center"/>
              </w:tcPr>
            </w:tcPrChange>
          </w:tcPr>
          <w:p w14:paraId="518FEE9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Change w:id="148" w:author="娟子" w:date="2025-10-30T09:11:53Z">
              <w:tcPr>
                <w:tcW w:w="540" w:type="dxa"/>
                <w:tcBorders>
                  <w:top w:val="single" w:color="auto" w:sz="4" w:space="0"/>
                  <w:left w:val="single" w:color="auto" w:sz="4" w:space="0"/>
                  <w:bottom w:val="single" w:color="auto" w:sz="4" w:space="0"/>
                  <w:right w:val="single" w:color="auto" w:sz="4" w:space="0"/>
                </w:tcBorders>
                <w:vAlign w:val="center"/>
              </w:tcPr>
            </w:tcPrChange>
          </w:tcPr>
          <w:p w14:paraId="3A2A1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Change w:id="149" w:author="娟子" w:date="2025-10-30T09:11:53Z">
              <w:tcPr>
                <w:tcW w:w="1404" w:type="dxa"/>
                <w:tcBorders>
                  <w:top w:val="single" w:color="auto" w:sz="4" w:space="0"/>
                  <w:left w:val="single" w:color="auto" w:sz="4" w:space="0"/>
                  <w:bottom w:val="single" w:color="auto" w:sz="4" w:space="0"/>
                  <w:right w:val="single" w:color="auto" w:sz="4" w:space="0"/>
                </w:tcBorders>
                <w:vAlign w:val="center"/>
              </w:tcPr>
            </w:tcPrChange>
          </w:tcPr>
          <w:p w14:paraId="1C5E9853">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Change w:id="150" w:author="娟子" w:date="2025-10-30T09:11:53Z">
              <w:tcPr>
                <w:tcW w:w="1104" w:type="dxa"/>
                <w:tcBorders>
                  <w:top w:val="single" w:color="auto" w:sz="4" w:space="0"/>
                  <w:left w:val="single" w:color="auto" w:sz="4" w:space="0"/>
                  <w:bottom w:val="single" w:color="auto" w:sz="4" w:space="0"/>
                  <w:right w:val="single" w:color="auto" w:sz="4" w:space="0"/>
                </w:tcBorders>
                <w:vAlign w:val="center"/>
              </w:tcPr>
            </w:tcPrChange>
          </w:tcPr>
          <w:p w14:paraId="74B9B7F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Change w:id="151" w:author="娟子" w:date="2025-10-30T09:11:53Z">
              <w:tcPr>
                <w:tcW w:w="1291" w:type="dxa"/>
                <w:tcBorders>
                  <w:top w:val="single" w:color="auto" w:sz="4" w:space="0"/>
                  <w:left w:val="single" w:color="auto" w:sz="4" w:space="0"/>
                  <w:bottom w:val="single" w:color="auto" w:sz="4" w:space="0"/>
                  <w:right w:val="single" w:color="auto" w:sz="4" w:space="0"/>
                </w:tcBorders>
                <w:vAlign w:val="center"/>
              </w:tcPr>
            </w:tcPrChange>
          </w:tcPr>
          <w:p w14:paraId="32D4C7EF">
            <w:pPr>
              <w:widowControl/>
              <w:snapToGrid w:val="0"/>
              <w:spacing w:line="360" w:lineRule="auto"/>
              <w:jc w:val="center"/>
              <w:rPr>
                <w:rFonts w:ascii="宋体" w:hAnsi="宋体" w:cs="楷体"/>
                <w:kern w:val="0"/>
                <w:sz w:val="18"/>
                <w:szCs w:val="18"/>
              </w:rPr>
            </w:pPr>
          </w:p>
        </w:tc>
      </w:tr>
    </w:tbl>
    <w:p w14:paraId="3E484F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206499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w:t>
      </w:r>
      <w:del w:id="152" w:author="捷♂" w:date="2025-10-21T09:40:26Z">
        <w:r>
          <w:rPr>
            <w:rFonts w:hint="default" w:ascii="宋体" w:hAnsi="宋体" w:cs="楷体"/>
            <w:kern w:val="0"/>
            <w:sz w:val="24"/>
            <w:szCs w:val="24"/>
            <w:highlight w:val="yellow"/>
            <w:lang w:val="en-US"/>
          </w:rPr>
          <w:delText>95</w:delText>
        </w:r>
      </w:del>
      <w:ins w:id="153" w:author="捷♂" w:date="2025-10-21T09:40:26Z">
        <w:r>
          <w:rPr>
            <w:rFonts w:hint="eastAsia" w:ascii="宋体" w:hAnsi="宋体" w:cs="楷体"/>
            <w:kern w:val="0"/>
            <w:sz w:val="24"/>
            <w:szCs w:val="24"/>
            <w:highlight w:val="yellow"/>
            <w:lang w:val="en-US" w:eastAsia="zh-CN"/>
          </w:rPr>
          <w:t>100</w:t>
        </w:r>
      </w:ins>
      <w:r>
        <w:rPr>
          <w:rFonts w:hint="eastAsia" w:ascii="宋体" w:hAnsi="宋体" w:cs="楷体"/>
          <w:kern w:val="0"/>
          <w:sz w:val="24"/>
          <w:szCs w:val="24"/>
          <w:highlight w:val="yellow"/>
        </w:rPr>
        <w:t>%货款</w:t>
      </w:r>
      <w:del w:id="154" w:author="捷♂" w:date="2025-10-21T09:40:31Z">
        <w:r>
          <w:rPr>
            <w:rFonts w:hint="eastAsia" w:ascii="宋体" w:hAnsi="宋体" w:cs="楷体"/>
            <w:kern w:val="0"/>
            <w:sz w:val="24"/>
            <w:szCs w:val="24"/>
            <w:highlight w:val="yellow"/>
          </w:rPr>
          <w:delText>，合同总价款的5%作为保修金，在终验合格之日起满一年后，在收到中选人提供的增值税专用发票后支付剩余款项</w:delText>
        </w:r>
      </w:del>
      <w:r>
        <w:rPr>
          <w:rFonts w:hint="eastAsia" w:ascii="宋体" w:hAnsi="宋体" w:cs="楷体"/>
          <w:kern w:val="0"/>
          <w:sz w:val="24"/>
          <w:szCs w:val="24"/>
          <w:highlight w:val="yellow"/>
        </w:rPr>
        <w:t>。</w:t>
      </w:r>
    </w:p>
    <w:p w14:paraId="3A62EA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87EED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36336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6F62A14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6CFA30">
      <w:pPr>
        <w:widowControl/>
        <w:snapToGrid w:val="0"/>
        <w:spacing w:line="360" w:lineRule="auto"/>
        <w:ind w:firstLine="480" w:firstLineChars="200"/>
        <w:jc w:val="left"/>
        <w:rPr>
          <w:rFonts w:ascii="宋体" w:hAnsi="宋体" w:cs="楷体"/>
          <w:kern w:val="0"/>
          <w:sz w:val="24"/>
          <w:szCs w:val="24"/>
        </w:rPr>
      </w:pPr>
    </w:p>
    <w:p w14:paraId="49A4A92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0A1C2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10286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ins w:id="155" w:author="韩瑞珍" w:date="2024-12-06T16:49:34Z"/>
          <w:rFonts w:ascii="宋体" w:hAnsi="宋体" w:cs="楷体"/>
          <w:b/>
          <w:bCs/>
          <w:kern w:val="0"/>
          <w:sz w:val="24"/>
          <w:szCs w:val="24"/>
        </w:rPr>
      </w:pPr>
      <w:ins w:id="156" w:author="韩瑞珍" w:date="2024-12-06T16:49:34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157" w:author="韩瑞珍" w:date="2024-12-06T16:49:34Z"/>
          <w:rFonts w:ascii="宋体" w:hAnsi="宋体" w:cs="楷体"/>
          <w:kern w:val="0"/>
          <w:sz w:val="24"/>
          <w:szCs w:val="24"/>
        </w:rPr>
      </w:pPr>
      <w:ins w:id="158" w:author="韩瑞珍" w:date="2024-12-06T16:49:34Z">
        <w:r>
          <w:rPr>
            <w:rFonts w:hint="eastAsia" w:ascii="宋体" w:hAnsi="宋体" w:cs="楷体"/>
            <w:kern w:val="0"/>
            <w:sz w:val="24"/>
            <w:szCs w:val="24"/>
          </w:rPr>
          <w:t>6.1 验收合格后，甲方拥有通信管道</w:t>
        </w:r>
      </w:ins>
      <w:ins w:id="159" w:author="韩瑞珍" w:date="2024-12-06T16:49:34Z">
        <w:r>
          <w:rPr>
            <w:rFonts w:hint="eastAsia" w:ascii="宋体" w:hAnsi="宋体" w:cs="楷体"/>
            <w:kern w:val="0"/>
            <w:sz w:val="24"/>
            <w:szCs w:val="24"/>
            <w:u w:val="single"/>
            <w:lang w:val="en-US" w:eastAsia="zh-CN"/>
          </w:rPr>
          <w:t xml:space="preserve">  </w:t>
        </w:r>
      </w:ins>
      <w:ins w:id="160" w:author="韩瑞珍" w:date="2024-12-06T16:49:34Z">
        <w:r>
          <w:rPr>
            <w:rFonts w:hint="eastAsia" w:ascii="宋体" w:hAnsi="宋体" w:cs="楷体"/>
            <w:kern w:val="0"/>
            <w:sz w:val="24"/>
            <w:szCs w:val="24"/>
          </w:rPr>
          <w:t>孔共</w:t>
        </w:r>
      </w:ins>
      <w:ins w:id="161" w:author="韩瑞珍" w:date="2024-12-06T16:49:34Z">
        <w:r>
          <w:rPr>
            <w:rFonts w:hint="eastAsia" w:ascii="宋体" w:hAnsi="宋体" w:cs="楷体"/>
            <w:kern w:val="0"/>
            <w:sz w:val="24"/>
            <w:szCs w:val="24"/>
            <w:u w:val="single"/>
            <w:lang w:val="en-US" w:eastAsia="zh-CN"/>
          </w:rPr>
          <w:t xml:space="preserve">   </w:t>
        </w:r>
      </w:ins>
      <w:ins w:id="162" w:author="韩瑞珍" w:date="2024-12-06T16:49:34Z">
        <w:r>
          <w:rPr>
            <w:rFonts w:hint="eastAsia" w:ascii="宋体" w:hAnsi="宋体" w:cs="楷体"/>
            <w:kern w:val="0"/>
            <w:sz w:val="24"/>
            <w:szCs w:val="24"/>
          </w:rPr>
          <w:t>沟公里、计</w:t>
        </w:r>
      </w:ins>
      <w:ins w:id="163" w:author="韩瑞珍" w:date="2024-12-06T16:49:34Z">
        <w:r>
          <w:rPr>
            <w:rFonts w:hint="eastAsia" w:ascii="宋体" w:hAnsi="宋体" w:cs="楷体"/>
            <w:kern w:val="0"/>
            <w:sz w:val="24"/>
            <w:szCs w:val="24"/>
            <w:u w:val="single"/>
            <w:lang w:val="en-US" w:eastAsia="zh-CN"/>
          </w:rPr>
          <w:t xml:space="preserve">    </w:t>
        </w:r>
      </w:ins>
      <w:ins w:id="164" w:author="韩瑞珍" w:date="2024-12-06T16:49:34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165" w:author="韩瑞珍" w:date="2024-12-06T16:49:34Z"/>
          <w:rFonts w:ascii="宋体" w:hAnsi="宋体" w:cs="楷体"/>
          <w:kern w:val="0"/>
          <w:sz w:val="24"/>
          <w:szCs w:val="24"/>
        </w:rPr>
      </w:pPr>
      <w:ins w:id="166" w:author="韩瑞珍" w:date="2024-12-06T16:49:34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167" w:author="韩瑞珍" w:date="2024-12-06T16:49:34Z"/>
          <w:rFonts w:ascii="宋体" w:hAnsi="宋体" w:cs="楷体"/>
          <w:kern w:val="0"/>
          <w:sz w:val="24"/>
          <w:szCs w:val="24"/>
        </w:rPr>
      </w:pPr>
      <w:ins w:id="168" w:author="韩瑞珍" w:date="2024-12-06T16:49:34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169" w:author="韩瑞珍" w:date="2024-12-06T16:49:34Z"/>
          <w:rFonts w:ascii="宋体" w:hAnsi="宋体" w:cs="楷体"/>
          <w:kern w:val="0"/>
          <w:sz w:val="24"/>
          <w:szCs w:val="24"/>
        </w:rPr>
      </w:pPr>
      <w:ins w:id="170" w:author="韩瑞珍" w:date="2024-12-06T16:49:34Z">
        <w:r>
          <w:rPr>
            <w:rFonts w:hint="eastAsia" w:ascii="宋体" w:hAnsi="宋体" w:cs="楷体"/>
            <w:kern w:val="0"/>
            <w:sz w:val="24"/>
            <w:szCs w:val="24"/>
          </w:rPr>
          <w:t>6.4 如果乙方交付的管道经验收不合格的，乙方应在</w:t>
        </w:r>
      </w:ins>
      <w:ins w:id="171" w:author="韩瑞珍" w:date="2024-12-06T16:49:34Z">
        <w:r>
          <w:rPr>
            <w:rFonts w:hint="eastAsia" w:ascii="宋体" w:hAnsi="宋体" w:cs="楷体"/>
            <w:kern w:val="0"/>
            <w:sz w:val="24"/>
            <w:szCs w:val="24"/>
            <w:u w:val="single"/>
          </w:rPr>
          <w:t>10</w:t>
        </w:r>
      </w:ins>
      <w:ins w:id="172" w:author="韩瑞珍" w:date="2024-12-06T16:49:34Z">
        <w:r>
          <w:rPr>
            <w:rFonts w:hint="eastAsia" w:ascii="宋体" w:hAnsi="宋体" w:cs="楷体"/>
            <w:kern w:val="0"/>
            <w:sz w:val="24"/>
            <w:szCs w:val="24"/>
          </w:rPr>
          <w:t>天内采取措施，使管道达到本合同规定的相关标准和要求，否则甲方有权将付款期限顺延；乙方</w:t>
        </w:r>
      </w:ins>
      <w:ins w:id="173" w:author="韩瑞珍" w:date="2024-12-06T16:49:34Z">
        <w:r>
          <w:rPr>
            <w:rFonts w:hint="eastAsia" w:ascii="宋体" w:hAnsi="宋体" w:cs="楷体"/>
            <w:kern w:val="0"/>
            <w:sz w:val="24"/>
            <w:szCs w:val="24"/>
            <w:lang w:val="en-US" w:eastAsia="zh-CN"/>
          </w:rPr>
          <w:t>未按照合同约定时间交付合格管道的</w:t>
        </w:r>
      </w:ins>
      <w:ins w:id="174" w:author="韩瑞珍" w:date="2024-12-06T16:49:34Z">
        <w:r>
          <w:rPr>
            <w:rFonts w:hint="eastAsia" w:ascii="宋体" w:hAnsi="宋体" w:cs="楷体"/>
            <w:kern w:val="0"/>
            <w:sz w:val="24"/>
            <w:szCs w:val="24"/>
          </w:rPr>
          <w:t>，每延误一日，甲方有权要求乙方支付本合同总价款的0.05%的违约金，延误超过</w:t>
        </w:r>
      </w:ins>
      <w:ins w:id="175" w:author="韩瑞珍" w:date="2024-12-06T16:49:34Z">
        <w:r>
          <w:rPr>
            <w:rFonts w:hint="eastAsia" w:ascii="宋体" w:hAnsi="宋体" w:cs="楷体"/>
            <w:kern w:val="0"/>
            <w:sz w:val="24"/>
            <w:szCs w:val="24"/>
            <w:u w:val="single"/>
          </w:rPr>
          <w:t>60</w:t>
        </w:r>
      </w:ins>
      <w:ins w:id="176" w:author="韩瑞珍" w:date="2024-12-06T16:49:34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177" w:author="韩瑞珍" w:date="2024-12-06T16:49:34Z"/>
          <w:rFonts w:ascii="宋体" w:hAnsi="宋体" w:cs="楷体"/>
          <w:b/>
          <w:bCs/>
          <w:kern w:val="0"/>
          <w:sz w:val="24"/>
          <w:szCs w:val="24"/>
        </w:rPr>
      </w:pPr>
      <w:ins w:id="178" w:author="韩瑞珍" w:date="2024-12-06T16:49:34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179" w:author="韩瑞珍" w:date="2024-12-06T16:49:34Z"/>
          <w:rFonts w:ascii="宋体" w:hAnsi="宋体" w:cs="楷体"/>
          <w:kern w:val="0"/>
          <w:sz w:val="24"/>
          <w:szCs w:val="24"/>
        </w:rPr>
      </w:pPr>
      <w:ins w:id="180" w:author="韩瑞珍" w:date="2024-12-06T16:49:34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181" w:author="韩瑞珍" w:date="2024-12-06T16:49:34Z"/>
          <w:rFonts w:ascii="宋体" w:hAnsi="宋体" w:cs="楷体"/>
          <w:kern w:val="0"/>
          <w:sz w:val="24"/>
          <w:szCs w:val="24"/>
        </w:rPr>
      </w:pPr>
      <w:ins w:id="182" w:author="韩瑞珍" w:date="2024-12-06T16:49:34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183" w:author="韩瑞珍" w:date="2024-12-06T16:49:34Z"/>
          <w:rFonts w:ascii="宋体" w:hAnsi="宋体" w:cs="楷体"/>
          <w:kern w:val="0"/>
          <w:sz w:val="24"/>
          <w:szCs w:val="24"/>
        </w:rPr>
      </w:pPr>
      <w:ins w:id="184" w:author="韩瑞珍" w:date="2024-12-06T16:49:34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185" w:author="韩瑞珍" w:date="2024-12-06T16:49:34Z"/>
          <w:rFonts w:ascii="宋体" w:hAnsi="宋体" w:cs="楷体"/>
          <w:kern w:val="0"/>
          <w:sz w:val="24"/>
          <w:szCs w:val="24"/>
        </w:rPr>
      </w:pPr>
      <w:ins w:id="186" w:author="韩瑞珍" w:date="2024-12-06T16:49:34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187" w:author="韩瑞珍" w:date="2024-12-06T16:49:34Z"/>
          <w:rFonts w:ascii="宋体" w:hAnsi="宋体" w:cs="楷体"/>
          <w:kern w:val="0"/>
          <w:sz w:val="24"/>
          <w:szCs w:val="24"/>
        </w:rPr>
      </w:pPr>
      <w:ins w:id="188" w:author="韩瑞珍" w:date="2024-12-06T16:49:34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189" w:author="韩瑞珍" w:date="2024-12-06T16:49:34Z"/>
          <w:rFonts w:ascii="宋体" w:hAnsi="宋体" w:cs="楷体"/>
          <w:kern w:val="0"/>
          <w:sz w:val="24"/>
          <w:szCs w:val="24"/>
        </w:rPr>
      </w:pPr>
      <w:ins w:id="190" w:author="韩瑞珍" w:date="2024-12-06T16:49:34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191" w:author="韩瑞珍" w:date="2024-12-06T16:49:34Z"/>
          <w:rFonts w:ascii="宋体" w:hAnsi="宋体" w:cs="楷体"/>
          <w:kern w:val="0"/>
          <w:sz w:val="24"/>
          <w:szCs w:val="24"/>
        </w:rPr>
      </w:pPr>
      <w:ins w:id="192" w:author="韩瑞珍" w:date="2024-12-06T16:49:34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193" w:author="韩瑞珍" w:date="2024-12-06T16:49:34Z"/>
          <w:rFonts w:ascii="宋体" w:hAnsi="宋体" w:cs="楷体"/>
          <w:kern w:val="0"/>
          <w:sz w:val="24"/>
          <w:szCs w:val="24"/>
        </w:rPr>
      </w:pPr>
      <w:ins w:id="194" w:author="韩瑞珍" w:date="2024-12-06T16:49:34Z">
        <w:r>
          <w:rPr>
            <w:rFonts w:hint="eastAsia" w:ascii="宋体" w:hAnsi="宋体" w:cs="楷体"/>
            <w:kern w:val="0"/>
            <w:sz w:val="24"/>
            <w:szCs w:val="24"/>
          </w:rPr>
          <w:t>7.4  乙方负责在本管道移交后</w:t>
        </w:r>
      </w:ins>
      <w:ins w:id="195" w:author="韩瑞珍" w:date="2024-12-06T16:49:34Z">
        <w:r>
          <w:rPr>
            <w:rFonts w:hint="eastAsia" w:ascii="宋体" w:hAnsi="宋体" w:cs="楷体"/>
            <w:kern w:val="0"/>
            <w:sz w:val="24"/>
            <w:szCs w:val="24"/>
            <w:u w:val="single"/>
          </w:rPr>
          <w:t xml:space="preserve"> 10天</w:t>
        </w:r>
      </w:ins>
      <w:ins w:id="196" w:author="韩瑞珍" w:date="2024-12-06T16:49:34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197" w:author="韩瑞珍" w:date="2024-12-06T16:49:34Z"/>
          <w:rFonts w:ascii="宋体" w:hAnsi="宋体" w:cs="楷体"/>
          <w:kern w:val="0"/>
          <w:sz w:val="24"/>
          <w:szCs w:val="24"/>
        </w:rPr>
      </w:pPr>
      <w:ins w:id="198" w:author="韩瑞珍" w:date="2024-12-06T16:49:34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199" w:author="韩瑞珍" w:date="2024-12-06T16:49:34Z"/>
          <w:rFonts w:ascii="宋体" w:hAnsi="宋体" w:cs="楷体"/>
          <w:kern w:val="0"/>
          <w:sz w:val="24"/>
          <w:szCs w:val="24"/>
        </w:rPr>
      </w:pPr>
      <w:ins w:id="200" w:author="韩瑞珍" w:date="2024-12-06T16:49:34Z">
        <w:r>
          <w:rPr>
            <w:rFonts w:hint="eastAsia" w:ascii="宋体" w:hAnsi="宋体" w:cs="楷体"/>
            <w:kern w:val="0"/>
            <w:sz w:val="24"/>
            <w:szCs w:val="24"/>
          </w:rPr>
          <w:t>7.6 以上管道工程质量保证期为：自竣工验收合格之日起</w:t>
        </w:r>
      </w:ins>
      <w:ins w:id="201" w:author="韩瑞珍" w:date="2024-12-06T16:49:34Z">
        <w:r>
          <w:rPr>
            <w:rFonts w:hint="eastAsia" w:ascii="宋体" w:hAnsi="宋体" w:cs="楷体"/>
            <w:kern w:val="0"/>
            <w:sz w:val="24"/>
            <w:szCs w:val="24"/>
            <w:u w:val="single"/>
          </w:rPr>
          <w:t>一年</w:t>
        </w:r>
      </w:ins>
      <w:ins w:id="202" w:author="韩瑞珍" w:date="2024-12-06T16:49:34Z">
        <w:r>
          <w:rPr>
            <w:rFonts w:hint="eastAsia" w:ascii="宋体" w:hAnsi="宋体" w:cs="楷体"/>
            <w:kern w:val="0"/>
            <w:sz w:val="24"/>
            <w:szCs w:val="24"/>
          </w:rPr>
          <w:t>。</w:t>
        </w:r>
      </w:ins>
    </w:p>
    <w:p w14:paraId="5B708EDE">
      <w:pPr>
        <w:widowControl/>
        <w:snapToGrid w:val="0"/>
        <w:spacing w:line="360" w:lineRule="auto"/>
        <w:ind w:firstLine="480" w:firstLineChars="200"/>
        <w:jc w:val="left"/>
        <w:rPr>
          <w:ins w:id="203" w:author="韩瑞珍" w:date="2024-12-06T16:49:34Z"/>
          <w:rFonts w:ascii="宋体" w:hAnsi="宋体" w:cs="楷体"/>
          <w:kern w:val="0"/>
          <w:sz w:val="24"/>
          <w:szCs w:val="24"/>
        </w:rPr>
      </w:pPr>
      <w:ins w:id="204" w:author="韩瑞珍" w:date="2024-12-06T16:49:34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205" w:author="韩瑞珍" w:date="2024-12-06T16:49:34Z"/>
          <w:rFonts w:hint="eastAsia" w:ascii="宋体" w:hAnsi="宋体" w:cs="楷体"/>
          <w:kern w:val="0"/>
          <w:sz w:val="24"/>
          <w:szCs w:val="24"/>
        </w:rPr>
      </w:pPr>
      <w:ins w:id="206" w:author="韩瑞珍" w:date="2024-12-06T16:49:34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207" w:author="韩瑞珍" w:date="2024-12-06T16:49:34Z"/>
          <w:rFonts w:hint="eastAsia" w:ascii="宋体" w:hAnsi="宋体" w:eastAsia="宋体" w:cs="楷体"/>
          <w:kern w:val="0"/>
          <w:sz w:val="24"/>
          <w:szCs w:val="24"/>
          <w:highlight w:val="none"/>
        </w:rPr>
      </w:pPr>
      <w:ins w:id="208" w:author="韩瑞珍" w:date="2024-12-06T16:49:34Z">
        <w:r>
          <w:rPr>
            <w:rFonts w:hint="eastAsia" w:ascii="宋体" w:hAnsi="宋体" w:eastAsia="宋体" w:cs="楷体"/>
            <w:kern w:val="0"/>
            <w:sz w:val="24"/>
            <w:szCs w:val="24"/>
            <w:lang w:val="en-US" w:eastAsia="zh-CN"/>
          </w:rPr>
          <w:t>7.9</w:t>
        </w:r>
      </w:ins>
      <w:ins w:id="209" w:author="韩瑞珍" w:date="2024-12-06T16:49:34Z">
        <w:r>
          <w:rPr>
            <w:rFonts w:hint="eastAsia" w:ascii="宋体" w:hAnsi="宋体" w:eastAsia="宋体" w:cs="楷体"/>
            <w:kern w:val="0"/>
            <w:sz w:val="24"/>
            <w:szCs w:val="24"/>
            <w:highlight w:val="none"/>
            <w:lang w:val="en-US" w:eastAsia="zh-CN"/>
          </w:rPr>
          <w:t>因乙方违约给甲方造成损失时，乙方应</w:t>
        </w:r>
      </w:ins>
      <w:ins w:id="210" w:author="韩瑞珍" w:date="2024-12-06T16:49:34Z">
        <w:r>
          <w:rPr>
            <w:rFonts w:hint="eastAsia" w:ascii="宋体" w:hAnsi="宋体" w:eastAsia="宋体" w:cs="楷体"/>
            <w:color w:val="auto"/>
            <w:kern w:val="0"/>
            <w:sz w:val="24"/>
            <w:szCs w:val="24"/>
            <w:highlight w:val="none"/>
            <w:lang w:val="en-US" w:eastAsia="zh-CN"/>
          </w:rPr>
          <w:t>赔偿甲方的全部损失，</w:t>
        </w:r>
      </w:ins>
      <w:ins w:id="211" w:author="韩瑞珍" w:date="2024-12-06T16:49:34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12" w:author="韩瑞珍" w:date="2024-12-06T16:49:34Z">
        <w:r>
          <w:rPr>
            <w:rFonts w:hint="eastAsia" w:ascii="宋体" w:hAnsi="宋体" w:eastAsia="宋体" w:cs="楷体"/>
            <w:kern w:val="0"/>
            <w:sz w:val="24"/>
            <w:szCs w:val="24"/>
            <w:highlight w:val="none"/>
            <w:lang w:val="en-US" w:eastAsia="zh-CN"/>
          </w:rPr>
          <w:t>保函保险费、</w:t>
        </w:r>
      </w:ins>
      <w:ins w:id="213" w:author="韩瑞珍" w:date="2024-12-06T16:49:34Z">
        <w:r>
          <w:rPr>
            <w:rFonts w:hint="eastAsia" w:ascii="宋体" w:hAnsi="宋体" w:eastAsia="宋体" w:cs="楷体"/>
            <w:kern w:val="0"/>
            <w:sz w:val="24"/>
            <w:szCs w:val="24"/>
            <w:highlight w:val="none"/>
          </w:rPr>
          <w:t>律师费、差旅费、鉴定费</w:t>
        </w:r>
      </w:ins>
      <w:ins w:id="214" w:author="韩瑞珍" w:date="2024-12-06T16:49:34Z">
        <w:r>
          <w:rPr>
            <w:rFonts w:hint="eastAsia" w:ascii="宋体" w:hAnsi="宋体" w:eastAsia="宋体" w:cs="楷体"/>
            <w:kern w:val="0"/>
            <w:sz w:val="24"/>
            <w:szCs w:val="24"/>
            <w:highlight w:val="none"/>
            <w:lang w:eastAsia="zh-CN"/>
          </w:rPr>
          <w:t>、</w:t>
        </w:r>
      </w:ins>
      <w:ins w:id="215" w:author="韩瑞珍" w:date="2024-12-06T16:49:34Z">
        <w:r>
          <w:rPr>
            <w:rFonts w:hint="eastAsia" w:ascii="宋体" w:hAnsi="宋体" w:eastAsia="宋体" w:cs="楷体"/>
            <w:kern w:val="0"/>
            <w:sz w:val="24"/>
            <w:szCs w:val="24"/>
            <w:highlight w:val="none"/>
            <w:lang w:val="en-US" w:eastAsia="zh-CN"/>
          </w:rPr>
          <w:t>公证费、调查费、评估费</w:t>
        </w:r>
      </w:ins>
      <w:ins w:id="216" w:author="韩瑞珍" w:date="2024-12-06T16:49:34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217" w:author="韩瑞珍" w:date="2024-12-06T16:49:34Z"/>
          <w:rFonts w:hint="eastAsia" w:ascii="宋体" w:hAnsi="宋体" w:eastAsia="宋体" w:cs="楷体"/>
          <w:kern w:val="0"/>
          <w:sz w:val="24"/>
          <w:szCs w:val="24"/>
          <w:highlight w:val="none"/>
        </w:rPr>
      </w:pPr>
      <w:ins w:id="218" w:author="韩瑞珍" w:date="2024-12-06T16:49:34Z">
        <w:r>
          <w:rPr>
            <w:rFonts w:hint="eastAsia" w:ascii="宋体" w:hAnsi="宋体" w:eastAsia="宋体" w:cs="楷体"/>
            <w:b w:val="0"/>
            <w:bCs w:val="0"/>
            <w:kern w:val="0"/>
            <w:sz w:val="24"/>
            <w:szCs w:val="24"/>
            <w:u w:val="none"/>
            <w:shd w:val="clear"/>
            <w:lang w:val="en-US" w:eastAsia="zh-CN"/>
          </w:rPr>
          <w:t>7.10</w:t>
        </w:r>
      </w:ins>
      <w:ins w:id="219" w:author="韩瑞珍" w:date="2024-12-06T16:49:34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20" w:author="韩瑞珍" w:date="2024-12-06T16:49:34Z">
        <w:r>
          <w:rPr>
            <w:rFonts w:hint="eastAsia" w:ascii="宋体" w:hAnsi="宋体" w:eastAsia="宋体" w:cs="楷体"/>
            <w:kern w:val="0"/>
            <w:sz w:val="24"/>
            <w:szCs w:val="24"/>
            <w:highlight w:val="none"/>
            <w:lang w:eastAsia="zh-CN"/>
          </w:rPr>
          <w:t>。</w:t>
        </w:r>
      </w:ins>
      <w:ins w:id="221" w:author="韩瑞珍" w:date="2024-12-06T16:49:34Z">
        <w:r>
          <w:rPr>
            <w:rFonts w:hint="eastAsia" w:ascii="宋体" w:hAnsi="宋体" w:eastAsia="宋体" w:cs="楷体"/>
            <w:kern w:val="0"/>
            <w:sz w:val="24"/>
            <w:szCs w:val="24"/>
            <w:highlight w:val="none"/>
          </w:rPr>
          <w:t>甲方有权在乙方的履约保证金或</w:t>
        </w:r>
      </w:ins>
      <w:ins w:id="222" w:author="韩瑞珍" w:date="2024-12-06T16:49:34Z">
        <w:r>
          <w:rPr>
            <w:rFonts w:hint="eastAsia" w:ascii="宋体" w:hAnsi="宋体" w:eastAsia="宋体" w:cs="楷体"/>
            <w:kern w:val="0"/>
            <w:sz w:val="24"/>
            <w:szCs w:val="24"/>
            <w:u w:val="none"/>
            <w:shd w:val="clear"/>
            <w:lang w:val="en-US" w:eastAsia="zh-CN"/>
          </w:rPr>
          <w:t>合同价款</w:t>
        </w:r>
      </w:ins>
      <w:ins w:id="223" w:author="韩瑞珍" w:date="2024-12-06T16:49:34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24" w:author="韩瑞珍" w:date="2024-12-06T16:49:34Z">
        <w:r>
          <w:rPr>
            <w:rFonts w:hint="eastAsia" w:ascii="宋体" w:hAnsi="宋体" w:eastAsia="宋体" w:cs="楷体"/>
            <w:kern w:val="0"/>
            <w:sz w:val="24"/>
            <w:szCs w:val="24"/>
            <w:u w:val="none"/>
            <w:shd w:val="clear"/>
            <w:lang w:val="en-US" w:eastAsia="zh-CN"/>
          </w:rPr>
          <w:t>合同价款</w:t>
        </w:r>
      </w:ins>
      <w:ins w:id="225" w:author="韩瑞珍" w:date="2024-12-06T16:49:34Z">
        <w:r>
          <w:rPr>
            <w:rFonts w:hint="eastAsia" w:ascii="宋体" w:hAnsi="宋体" w:eastAsia="宋体" w:cs="楷体"/>
            <w:kern w:val="0"/>
            <w:sz w:val="24"/>
            <w:szCs w:val="24"/>
            <w:highlight w:val="none"/>
            <w:u w:val="none"/>
            <w:shd w:val="clear" w:color="auto" w:fill="auto"/>
          </w:rPr>
          <w:t>不足的，甲方有权另行向乙方索赔。</w:t>
        </w:r>
      </w:ins>
      <w:ins w:id="226" w:author="韩瑞珍" w:date="2024-12-06T16:49:34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227" w:author="韩瑞珍" w:date="2024-12-06T16:49:34Z"/>
          <w:rFonts w:hint="eastAsia" w:ascii="宋体" w:hAnsi="宋体" w:cs="楷体"/>
          <w:kern w:val="0"/>
          <w:sz w:val="24"/>
          <w:szCs w:val="24"/>
        </w:rPr>
      </w:pPr>
    </w:p>
    <w:p w14:paraId="0B886CB0">
      <w:pPr>
        <w:widowControl/>
        <w:snapToGrid w:val="0"/>
        <w:spacing w:line="360" w:lineRule="auto"/>
        <w:jc w:val="left"/>
        <w:rPr>
          <w:ins w:id="228" w:author="韩瑞珍" w:date="2024-12-06T16:49:34Z"/>
          <w:rFonts w:ascii="宋体" w:hAnsi="宋体" w:cs="楷体"/>
          <w:b/>
          <w:bCs/>
          <w:kern w:val="0"/>
          <w:sz w:val="24"/>
          <w:szCs w:val="24"/>
        </w:rPr>
      </w:pPr>
      <w:ins w:id="229" w:author="韩瑞珍" w:date="2024-12-06T16:49:34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230" w:author="韩瑞珍" w:date="2024-12-06T16:49:34Z"/>
          <w:rFonts w:ascii="宋体" w:hAnsi="宋体" w:cs="楷体"/>
          <w:kern w:val="0"/>
          <w:sz w:val="24"/>
          <w:szCs w:val="24"/>
        </w:rPr>
      </w:pPr>
      <w:ins w:id="231" w:author="韩瑞珍" w:date="2024-12-06T16:49:34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232" w:author="韩瑞珍" w:date="2024-12-06T16:49:34Z"/>
          <w:rFonts w:ascii="宋体" w:hAnsi="宋体" w:cs="楷体"/>
          <w:kern w:val="0"/>
          <w:sz w:val="24"/>
          <w:szCs w:val="24"/>
        </w:rPr>
      </w:pPr>
      <w:ins w:id="233" w:author="韩瑞珍" w:date="2024-12-06T16:49:34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234" w:author="韩瑞珍" w:date="2024-12-06T16:49:34Z"/>
          <w:rFonts w:ascii="宋体" w:hAnsi="宋体" w:cs="楷体"/>
          <w:b/>
          <w:bCs/>
          <w:kern w:val="0"/>
          <w:sz w:val="24"/>
          <w:szCs w:val="24"/>
        </w:rPr>
      </w:pPr>
      <w:ins w:id="235" w:author="韩瑞珍" w:date="2024-12-06T16:49:34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236" w:author="韩瑞珍" w:date="2024-12-06T16:49:34Z"/>
          <w:rFonts w:ascii="宋体" w:hAnsi="宋体" w:cs="楷体"/>
          <w:kern w:val="0"/>
          <w:sz w:val="24"/>
          <w:szCs w:val="24"/>
        </w:rPr>
      </w:pPr>
      <w:ins w:id="237" w:author="韩瑞珍" w:date="2024-12-06T16:49:34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238" w:author="韩瑞珍" w:date="2024-12-06T16:49:34Z"/>
          <w:rFonts w:ascii="宋体" w:hAnsi="宋体" w:cs="楷体"/>
          <w:b/>
          <w:bCs/>
          <w:kern w:val="0"/>
          <w:sz w:val="24"/>
          <w:szCs w:val="24"/>
        </w:rPr>
      </w:pPr>
      <w:ins w:id="239" w:author="韩瑞珍" w:date="2024-12-06T16:49:34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240" w:author="韩瑞珍" w:date="2024-12-06T16:49:34Z"/>
          <w:rFonts w:ascii="宋体" w:hAnsi="宋体" w:cs="楷体"/>
          <w:kern w:val="0"/>
          <w:sz w:val="24"/>
          <w:szCs w:val="24"/>
        </w:rPr>
      </w:pPr>
      <w:ins w:id="241" w:author="韩瑞珍" w:date="2024-12-06T16:49:34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242" w:author="韩瑞珍" w:date="2024-12-06T16:49:34Z"/>
          <w:rFonts w:ascii="宋体" w:hAnsi="宋体" w:cs="楷体"/>
          <w:kern w:val="0"/>
          <w:sz w:val="24"/>
          <w:szCs w:val="24"/>
        </w:rPr>
      </w:pPr>
      <w:ins w:id="243" w:author="韩瑞珍" w:date="2024-12-06T16:49:34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244" w:author="韩瑞珍" w:date="2024-12-06T16:49:34Z"/>
          <w:rFonts w:ascii="宋体" w:hAnsi="宋体" w:cs="楷体"/>
          <w:b/>
          <w:bCs/>
          <w:kern w:val="0"/>
          <w:sz w:val="24"/>
          <w:szCs w:val="24"/>
        </w:rPr>
      </w:pPr>
      <w:ins w:id="245" w:author="韩瑞珍" w:date="2024-12-06T16:49:34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246" w:author="韩瑞珍" w:date="2024-12-06T16:49:34Z"/>
          <w:rFonts w:ascii="宋体" w:hAnsi="宋体" w:cs="楷体"/>
          <w:kern w:val="0"/>
          <w:sz w:val="24"/>
          <w:szCs w:val="24"/>
        </w:rPr>
      </w:pPr>
      <w:ins w:id="247" w:author="韩瑞珍" w:date="2024-12-06T16:49:34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248" w:author="韩瑞珍" w:date="2024-12-06T16:49:34Z"/>
          <w:rFonts w:ascii="宋体" w:hAnsi="宋体" w:cs="楷体"/>
          <w:kern w:val="0"/>
          <w:sz w:val="24"/>
          <w:szCs w:val="24"/>
        </w:rPr>
      </w:pPr>
      <w:ins w:id="249" w:author="韩瑞珍" w:date="2024-12-06T16:49:34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250" w:author="韩瑞珍" w:date="2024-12-06T16:49:34Z"/>
          <w:rFonts w:ascii="宋体" w:hAnsi="宋体" w:cs="楷体"/>
          <w:b/>
          <w:bCs/>
          <w:kern w:val="0"/>
          <w:sz w:val="24"/>
          <w:szCs w:val="24"/>
        </w:rPr>
      </w:pPr>
      <w:ins w:id="251" w:author="韩瑞珍" w:date="2024-12-06T16:49:34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252" w:author="韩瑞珍" w:date="2024-12-06T16:49:34Z"/>
          <w:rFonts w:ascii="宋体" w:hAnsi="宋体" w:cs="楷体"/>
          <w:kern w:val="0"/>
          <w:sz w:val="24"/>
          <w:szCs w:val="24"/>
        </w:rPr>
      </w:pPr>
      <w:ins w:id="253" w:author="韩瑞珍" w:date="2024-12-06T16:49:34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254" w:author="韩瑞珍" w:date="2024-12-06T16:49:34Z"/>
          <w:rFonts w:ascii="宋体" w:hAnsi="宋体" w:cs="楷体"/>
          <w:kern w:val="0"/>
          <w:sz w:val="24"/>
          <w:szCs w:val="24"/>
        </w:rPr>
      </w:pPr>
      <w:ins w:id="255" w:author="韩瑞珍" w:date="2024-12-06T16:49:34Z">
        <w:r>
          <w:rPr>
            <w:rFonts w:hint="eastAsia" w:ascii="宋体" w:hAnsi="宋体" w:cs="楷体"/>
            <w:kern w:val="0"/>
            <w:sz w:val="24"/>
            <w:szCs w:val="24"/>
          </w:rPr>
          <w:t>12.2本合同未尽事宜由各方友好协商解决，本合同正本壹式贰份，甲乙双方各执</w:t>
        </w:r>
      </w:ins>
      <w:ins w:id="256" w:author="韩瑞珍" w:date="2024-12-06T16:49:34Z">
        <w:r>
          <w:rPr>
            <w:rFonts w:hint="eastAsia" w:ascii="宋体" w:hAnsi="宋体" w:cs="楷体"/>
            <w:kern w:val="0"/>
            <w:sz w:val="24"/>
            <w:szCs w:val="24"/>
            <w:lang w:eastAsia="zh-CN"/>
          </w:rPr>
          <w:t>壹</w:t>
        </w:r>
      </w:ins>
      <w:ins w:id="257" w:author="韩瑞珍" w:date="2024-12-06T16:49:34Z">
        <w:r>
          <w:rPr>
            <w:rFonts w:hint="eastAsia" w:ascii="宋体" w:hAnsi="宋体" w:cs="楷体"/>
            <w:kern w:val="0"/>
            <w:sz w:val="24"/>
            <w:szCs w:val="24"/>
          </w:rPr>
          <w:t>份。</w:t>
        </w:r>
      </w:ins>
    </w:p>
    <w:p w14:paraId="46251E55">
      <w:pPr>
        <w:widowControl/>
        <w:snapToGrid w:val="0"/>
        <w:spacing w:line="360" w:lineRule="auto"/>
        <w:jc w:val="left"/>
        <w:rPr>
          <w:del w:id="258" w:author="韩瑞珍" w:date="2024-12-06T16:49:34Z"/>
          <w:rFonts w:ascii="宋体" w:hAnsi="宋体" w:cs="楷体"/>
          <w:b/>
          <w:bCs/>
          <w:kern w:val="0"/>
          <w:sz w:val="24"/>
          <w:szCs w:val="24"/>
        </w:rPr>
      </w:pPr>
      <w:del w:id="259" w:author="韩瑞珍" w:date="2024-12-06T16:49:34Z">
        <w:r>
          <w:rPr>
            <w:rFonts w:hint="eastAsia" w:ascii="宋体" w:hAnsi="宋体" w:cs="楷体"/>
            <w:b/>
            <w:bCs/>
            <w:kern w:val="0"/>
            <w:sz w:val="24"/>
            <w:szCs w:val="24"/>
          </w:rPr>
          <w:delText>第六条、 甲方权利义务</w:delText>
        </w:r>
      </w:del>
    </w:p>
    <w:p w14:paraId="1D66E109">
      <w:pPr>
        <w:widowControl/>
        <w:snapToGrid w:val="0"/>
        <w:spacing w:line="360" w:lineRule="auto"/>
        <w:ind w:firstLine="480" w:firstLineChars="200"/>
        <w:jc w:val="left"/>
        <w:rPr>
          <w:del w:id="260" w:author="韩瑞珍" w:date="2024-12-06T16:49:34Z"/>
          <w:rFonts w:ascii="宋体" w:hAnsi="宋体" w:cs="楷体"/>
          <w:kern w:val="0"/>
          <w:sz w:val="24"/>
          <w:szCs w:val="24"/>
        </w:rPr>
      </w:pPr>
      <w:del w:id="261" w:author="韩瑞珍" w:date="2024-12-06T16:49:34Z">
        <w:r>
          <w:rPr>
            <w:rFonts w:hint="eastAsia" w:ascii="宋体" w:hAnsi="宋体" w:cs="楷体"/>
            <w:kern w:val="0"/>
            <w:sz w:val="24"/>
            <w:szCs w:val="24"/>
          </w:rPr>
          <w:delText>6.1 验收合格后，甲方拥有通信管道</w:delText>
        </w:r>
      </w:del>
      <w:del w:id="262" w:author="韩瑞珍" w:date="2024-12-06T16:49:34Z">
        <w:r>
          <w:rPr>
            <w:rFonts w:hint="eastAsia" w:ascii="宋体" w:hAnsi="宋体" w:cs="楷体"/>
            <w:kern w:val="0"/>
            <w:sz w:val="24"/>
            <w:szCs w:val="24"/>
            <w:u w:val="single"/>
          </w:rPr>
          <w:delText>1</w:delText>
        </w:r>
      </w:del>
      <w:del w:id="263" w:author="韩瑞珍" w:date="2024-12-06T16:49:34Z">
        <w:r>
          <w:rPr>
            <w:rFonts w:hint="eastAsia" w:ascii="宋体" w:hAnsi="宋体" w:cs="楷体"/>
            <w:kern w:val="0"/>
            <w:sz w:val="24"/>
            <w:szCs w:val="24"/>
          </w:rPr>
          <w:delText>孔共</w:delText>
        </w:r>
      </w:del>
      <w:del w:id="264" w:author="韩瑞珍" w:date="2024-12-06T16:49:34Z">
        <w:r>
          <w:rPr>
            <w:rFonts w:hint="eastAsia" w:ascii="宋体" w:hAnsi="宋体" w:cs="楷体"/>
            <w:kern w:val="0"/>
            <w:sz w:val="24"/>
            <w:szCs w:val="24"/>
            <w:u w:val="single"/>
            <w:lang w:val="en-US" w:eastAsia="zh-CN"/>
          </w:rPr>
          <w:delText xml:space="preserve">   </w:delText>
        </w:r>
      </w:del>
      <w:del w:id="265" w:author="韩瑞珍" w:date="2024-12-06T16:49:34Z">
        <w:r>
          <w:rPr>
            <w:rFonts w:hint="eastAsia" w:ascii="宋体" w:hAnsi="宋体" w:cs="楷体"/>
            <w:kern w:val="0"/>
            <w:sz w:val="24"/>
            <w:szCs w:val="24"/>
          </w:rPr>
          <w:delText>沟公里、计</w:delText>
        </w:r>
      </w:del>
      <w:del w:id="266" w:author="韩瑞珍" w:date="2024-12-06T16:49:34Z">
        <w:r>
          <w:rPr>
            <w:rFonts w:hint="eastAsia" w:ascii="宋体" w:hAnsi="宋体" w:cs="楷体"/>
            <w:kern w:val="0"/>
            <w:sz w:val="24"/>
            <w:szCs w:val="24"/>
            <w:u w:val="single"/>
            <w:lang w:val="en-US" w:eastAsia="zh-CN"/>
          </w:rPr>
          <w:delText xml:space="preserve">    </w:delText>
        </w:r>
      </w:del>
      <w:del w:id="267" w:author="韩瑞珍" w:date="2024-12-06T16:49:34Z">
        <w:r>
          <w:rPr>
            <w:rFonts w:hint="eastAsia" w:ascii="宋体" w:hAnsi="宋体" w:cs="楷体"/>
            <w:kern w:val="0"/>
            <w:sz w:val="24"/>
            <w:szCs w:val="24"/>
          </w:rPr>
          <w:delText>孔公里通信管道的资产所有权（包含使用权等一切权利）；</w:delText>
        </w:r>
      </w:del>
    </w:p>
    <w:p w14:paraId="5C378600">
      <w:pPr>
        <w:widowControl/>
        <w:snapToGrid w:val="0"/>
        <w:spacing w:line="360" w:lineRule="auto"/>
        <w:ind w:firstLine="480" w:firstLineChars="200"/>
        <w:jc w:val="left"/>
        <w:rPr>
          <w:del w:id="268" w:author="韩瑞珍" w:date="2024-12-06T16:49:34Z"/>
          <w:rFonts w:ascii="宋体" w:hAnsi="宋体" w:cs="楷体"/>
          <w:kern w:val="0"/>
          <w:sz w:val="24"/>
          <w:szCs w:val="24"/>
        </w:rPr>
      </w:pPr>
      <w:del w:id="269" w:author="韩瑞珍" w:date="2024-12-06T16:49:34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14:paraId="3F8AAFB2">
      <w:pPr>
        <w:widowControl/>
        <w:snapToGrid w:val="0"/>
        <w:spacing w:line="360" w:lineRule="auto"/>
        <w:ind w:firstLine="480" w:firstLineChars="200"/>
        <w:jc w:val="left"/>
        <w:rPr>
          <w:del w:id="270" w:author="韩瑞珍" w:date="2024-12-06T16:49:34Z"/>
          <w:rFonts w:ascii="宋体" w:hAnsi="宋体" w:cs="楷体"/>
          <w:kern w:val="0"/>
          <w:sz w:val="24"/>
          <w:szCs w:val="24"/>
        </w:rPr>
      </w:pPr>
      <w:del w:id="271" w:author="韩瑞珍" w:date="2024-12-06T16:49:34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14:paraId="05FDC14A">
      <w:pPr>
        <w:widowControl/>
        <w:snapToGrid w:val="0"/>
        <w:spacing w:line="360" w:lineRule="auto"/>
        <w:ind w:firstLine="480" w:firstLineChars="200"/>
        <w:jc w:val="left"/>
        <w:rPr>
          <w:del w:id="272" w:author="韩瑞珍" w:date="2024-12-06T16:49:34Z"/>
          <w:rFonts w:ascii="宋体" w:hAnsi="宋体" w:cs="楷体"/>
          <w:kern w:val="0"/>
          <w:sz w:val="24"/>
          <w:szCs w:val="24"/>
        </w:rPr>
      </w:pPr>
      <w:del w:id="273" w:author="韩瑞珍" w:date="2024-12-06T16:49:34Z">
        <w:r>
          <w:rPr>
            <w:rFonts w:hint="eastAsia" w:ascii="宋体" w:hAnsi="宋体" w:cs="楷体"/>
            <w:kern w:val="0"/>
            <w:sz w:val="24"/>
            <w:szCs w:val="24"/>
          </w:rPr>
          <w:delText>6.4 如果乙方交付的管道经验收不合格的，乙方应在</w:delText>
        </w:r>
      </w:del>
      <w:del w:id="274" w:author="韩瑞珍" w:date="2024-12-06T16:49:34Z">
        <w:r>
          <w:rPr>
            <w:rFonts w:hint="eastAsia" w:ascii="宋体" w:hAnsi="宋体" w:cs="楷体"/>
            <w:kern w:val="0"/>
            <w:sz w:val="24"/>
            <w:szCs w:val="24"/>
            <w:u w:val="single"/>
          </w:rPr>
          <w:delText>10</w:delText>
        </w:r>
      </w:del>
      <w:del w:id="275" w:author="韩瑞珍" w:date="2024-12-06T16:49:34Z">
        <w:r>
          <w:rPr>
            <w:rFonts w:hint="eastAsia" w:ascii="宋体" w:hAnsi="宋体" w:cs="楷体"/>
            <w:kern w:val="0"/>
            <w:sz w:val="24"/>
            <w:szCs w:val="24"/>
          </w:rPr>
          <w:delText>天内采取措施，使管道达到本合同规定的相关标准和要求，否则甲方有权将付款期限顺延；乙方</w:delText>
        </w:r>
      </w:del>
      <w:del w:id="276" w:author="韩瑞珍" w:date="2024-12-06T16:49:34Z">
        <w:r>
          <w:rPr>
            <w:rFonts w:hint="eastAsia" w:ascii="宋体" w:hAnsi="宋体" w:cs="楷体"/>
            <w:kern w:val="0"/>
            <w:sz w:val="24"/>
            <w:szCs w:val="24"/>
            <w:lang w:val="en-US" w:eastAsia="zh-CN"/>
          </w:rPr>
          <w:delText>未按照合同约定时间交付合格管道的</w:delText>
        </w:r>
      </w:del>
      <w:del w:id="277" w:author="韩瑞珍" w:date="2024-12-06T16:49:34Z">
        <w:r>
          <w:rPr>
            <w:rFonts w:hint="eastAsia" w:ascii="宋体" w:hAnsi="宋体" w:cs="楷体"/>
            <w:kern w:val="0"/>
            <w:sz w:val="24"/>
            <w:szCs w:val="24"/>
          </w:rPr>
          <w:delText>，每延误一日，甲方有权要求乙方支付本合同总价款的0.05%的违约金，延误超过</w:delText>
        </w:r>
      </w:del>
      <w:del w:id="278" w:author="韩瑞珍" w:date="2024-12-06T16:49:34Z">
        <w:r>
          <w:rPr>
            <w:rFonts w:hint="eastAsia" w:ascii="宋体" w:hAnsi="宋体" w:cs="楷体"/>
            <w:kern w:val="0"/>
            <w:sz w:val="24"/>
            <w:szCs w:val="24"/>
            <w:u w:val="single"/>
          </w:rPr>
          <w:delText>60</w:delText>
        </w:r>
      </w:del>
      <w:del w:id="279" w:author="韩瑞珍" w:date="2024-12-06T16:49:34Z">
        <w:r>
          <w:rPr>
            <w:rFonts w:hint="eastAsia" w:ascii="宋体" w:hAnsi="宋体" w:cs="楷体"/>
            <w:kern w:val="0"/>
            <w:sz w:val="24"/>
            <w:szCs w:val="24"/>
          </w:rPr>
          <w:delText>日，甲方有权解除合同，不予支付任何费用，并要求乙方按照合同总价款的20%支付违约金。</w:delText>
        </w:r>
      </w:del>
    </w:p>
    <w:p w14:paraId="3E73C530">
      <w:pPr>
        <w:widowControl/>
        <w:snapToGrid w:val="0"/>
        <w:spacing w:line="360" w:lineRule="auto"/>
        <w:jc w:val="left"/>
        <w:rPr>
          <w:del w:id="280" w:author="韩瑞珍" w:date="2024-12-06T16:49:34Z"/>
          <w:rFonts w:ascii="宋体" w:hAnsi="宋体" w:cs="楷体"/>
          <w:b/>
          <w:bCs/>
          <w:kern w:val="0"/>
          <w:sz w:val="24"/>
          <w:szCs w:val="24"/>
        </w:rPr>
      </w:pPr>
      <w:del w:id="281" w:author="韩瑞珍" w:date="2024-12-06T16:49:34Z">
        <w:r>
          <w:rPr>
            <w:rFonts w:hint="eastAsia" w:ascii="宋体" w:hAnsi="宋体" w:cs="楷体"/>
            <w:b/>
            <w:bCs/>
            <w:kern w:val="0"/>
            <w:sz w:val="24"/>
            <w:szCs w:val="24"/>
          </w:rPr>
          <w:delText>第七条、 乙方权利义务</w:delText>
        </w:r>
      </w:del>
    </w:p>
    <w:p w14:paraId="29686385">
      <w:pPr>
        <w:widowControl/>
        <w:snapToGrid w:val="0"/>
        <w:spacing w:line="360" w:lineRule="auto"/>
        <w:ind w:firstLine="480" w:firstLineChars="200"/>
        <w:jc w:val="left"/>
        <w:rPr>
          <w:del w:id="282" w:author="韩瑞珍" w:date="2024-12-06T16:49:34Z"/>
          <w:rFonts w:ascii="宋体" w:hAnsi="宋体" w:cs="楷体"/>
          <w:kern w:val="0"/>
          <w:sz w:val="24"/>
          <w:szCs w:val="24"/>
        </w:rPr>
      </w:pPr>
      <w:del w:id="283" w:author="韩瑞珍" w:date="2024-12-06T16:49:34Z">
        <w:r>
          <w:rPr>
            <w:rFonts w:hint="eastAsia" w:ascii="宋体" w:hAnsi="宋体" w:cs="楷体"/>
            <w:kern w:val="0"/>
            <w:sz w:val="24"/>
            <w:szCs w:val="24"/>
          </w:rPr>
          <w:delText>7.1 乙方应在道路路面施工完成时，完成本项工程；</w:delText>
        </w:r>
      </w:del>
    </w:p>
    <w:p w14:paraId="34D64430">
      <w:pPr>
        <w:widowControl/>
        <w:snapToGrid w:val="0"/>
        <w:spacing w:line="360" w:lineRule="auto"/>
        <w:ind w:firstLine="480" w:firstLineChars="200"/>
        <w:jc w:val="left"/>
        <w:rPr>
          <w:del w:id="284" w:author="韩瑞珍" w:date="2024-12-06T16:49:34Z"/>
          <w:rFonts w:ascii="宋体" w:hAnsi="宋体" w:cs="楷体"/>
          <w:kern w:val="0"/>
          <w:sz w:val="24"/>
          <w:szCs w:val="24"/>
        </w:rPr>
      </w:pPr>
      <w:del w:id="285" w:author="韩瑞珍" w:date="2024-12-06T16:49:34Z">
        <w:r>
          <w:rPr>
            <w:rFonts w:hint="eastAsia" w:ascii="宋体" w:hAnsi="宋体" w:cs="楷体"/>
            <w:kern w:val="0"/>
            <w:sz w:val="24"/>
            <w:szCs w:val="24"/>
          </w:rPr>
          <w:delText>7.2 因管道迁改原因乙方应承担的义务有：</w:delText>
        </w:r>
      </w:del>
    </w:p>
    <w:p w14:paraId="1DC18CC9">
      <w:pPr>
        <w:widowControl/>
        <w:snapToGrid w:val="0"/>
        <w:spacing w:line="360" w:lineRule="auto"/>
        <w:ind w:firstLine="480" w:firstLineChars="200"/>
        <w:jc w:val="left"/>
        <w:rPr>
          <w:del w:id="286" w:author="韩瑞珍" w:date="2024-12-06T16:49:34Z"/>
          <w:rFonts w:ascii="宋体" w:hAnsi="宋体" w:cs="楷体"/>
          <w:kern w:val="0"/>
          <w:sz w:val="24"/>
          <w:szCs w:val="24"/>
        </w:rPr>
      </w:pPr>
      <w:del w:id="287" w:author="韩瑞珍" w:date="2024-12-06T16:49:34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7A32CFFB">
      <w:pPr>
        <w:widowControl/>
        <w:snapToGrid w:val="0"/>
        <w:spacing w:line="360" w:lineRule="auto"/>
        <w:ind w:firstLine="480" w:firstLineChars="200"/>
        <w:jc w:val="left"/>
        <w:rPr>
          <w:del w:id="288" w:author="韩瑞珍" w:date="2024-12-06T16:49:34Z"/>
          <w:rFonts w:ascii="宋体" w:hAnsi="宋体" w:cs="楷体"/>
          <w:kern w:val="0"/>
          <w:sz w:val="24"/>
          <w:szCs w:val="24"/>
        </w:rPr>
      </w:pPr>
      <w:del w:id="289" w:author="韩瑞珍" w:date="2024-12-06T16:49:34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683EE18B">
      <w:pPr>
        <w:widowControl/>
        <w:snapToGrid w:val="0"/>
        <w:spacing w:line="360" w:lineRule="auto"/>
        <w:ind w:firstLine="480" w:firstLineChars="200"/>
        <w:jc w:val="left"/>
        <w:rPr>
          <w:del w:id="290" w:author="韩瑞珍" w:date="2024-12-06T16:49:34Z"/>
          <w:rFonts w:ascii="宋体" w:hAnsi="宋体" w:cs="楷体"/>
          <w:kern w:val="0"/>
          <w:sz w:val="24"/>
          <w:szCs w:val="24"/>
        </w:rPr>
      </w:pPr>
      <w:del w:id="291" w:author="韩瑞珍" w:date="2024-12-06T16:49:34Z">
        <w:r>
          <w:rPr>
            <w:rFonts w:hint="eastAsia" w:ascii="宋体" w:hAnsi="宋体" w:cs="楷体"/>
            <w:kern w:val="0"/>
            <w:sz w:val="24"/>
            <w:szCs w:val="24"/>
          </w:rPr>
          <w:delText>7.3 管道在穿放光缆施工工程竣工前的质量、防护及障碍处理：</w:delText>
        </w:r>
      </w:del>
    </w:p>
    <w:p w14:paraId="72A15CBB">
      <w:pPr>
        <w:widowControl/>
        <w:snapToGrid w:val="0"/>
        <w:spacing w:line="360" w:lineRule="auto"/>
        <w:ind w:firstLine="480" w:firstLineChars="200"/>
        <w:jc w:val="left"/>
        <w:rPr>
          <w:del w:id="292" w:author="韩瑞珍" w:date="2024-12-06T16:49:34Z"/>
          <w:rFonts w:ascii="宋体" w:hAnsi="宋体" w:cs="楷体"/>
          <w:kern w:val="0"/>
          <w:sz w:val="24"/>
          <w:szCs w:val="24"/>
        </w:rPr>
      </w:pPr>
      <w:del w:id="293" w:author="韩瑞珍" w:date="2024-12-06T16:49:34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5684B9AF">
      <w:pPr>
        <w:widowControl/>
        <w:snapToGrid w:val="0"/>
        <w:spacing w:line="360" w:lineRule="auto"/>
        <w:ind w:firstLine="480" w:firstLineChars="200"/>
        <w:jc w:val="left"/>
        <w:rPr>
          <w:del w:id="294" w:author="韩瑞珍" w:date="2024-12-06T16:49:34Z"/>
          <w:rFonts w:ascii="宋体" w:hAnsi="宋体" w:cs="楷体"/>
          <w:kern w:val="0"/>
          <w:sz w:val="24"/>
          <w:szCs w:val="24"/>
        </w:rPr>
      </w:pPr>
      <w:del w:id="295" w:author="韩瑞珍" w:date="2024-12-06T16:49:34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0FF0D457">
      <w:pPr>
        <w:widowControl/>
        <w:snapToGrid w:val="0"/>
        <w:spacing w:line="360" w:lineRule="auto"/>
        <w:ind w:firstLine="480" w:firstLineChars="200"/>
        <w:jc w:val="left"/>
        <w:rPr>
          <w:del w:id="296" w:author="韩瑞珍" w:date="2024-12-06T16:49:34Z"/>
          <w:rFonts w:ascii="宋体" w:hAnsi="宋体" w:cs="楷体"/>
          <w:kern w:val="0"/>
          <w:sz w:val="24"/>
          <w:szCs w:val="24"/>
        </w:rPr>
      </w:pPr>
      <w:del w:id="297" w:author="韩瑞珍" w:date="2024-12-06T16:49:34Z">
        <w:r>
          <w:rPr>
            <w:rFonts w:hint="eastAsia" w:ascii="宋体" w:hAnsi="宋体" w:cs="楷体"/>
            <w:kern w:val="0"/>
            <w:sz w:val="24"/>
            <w:szCs w:val="24"/>
          </w:rPr>
          <w:delText>7.4  乙方负责在本管道移交后</w:delText>
        </w:r>
      </w:del>
      <w:del w:id="298" w:author="韩瑞珍" w:date="2024-12-06T16:49:34Z">
        <w:r>
          <w:rPr>
            <w:rFonts w:hint="eastAsia" w:ascii="宋体" w:hAnsi="宋体" w:cs="楷体"/>
            <w:kern w:val="0"/>
            <w:sz w:val="24"/>
            <w:szCs w:val="24"/>
            <w:u w:val="single"/>
          </w:rPr>
          <w:delText xml:space="preserve"> 10天</w:delText>
        </w:r>
      </w:del>
      <w:del w:id="299" w:author="韩瑞珍" w:date="2024-12-06T16:49:34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1FDC82ED">
      <w:pPr>
        <w:widowControl/>
        <w:snapToGrid w:val="0"/>
        <w:spacing w:line="360" w:lineRule="auto"/>
        <w:ind w:firstLine="480" w:firstLineChars="200"/>
        <w:jc w:val="left"/>
        <w:rPr>
          <w:del w:id="300" w:author="韩瑞珍" w:date="2024-12-06T16:49:34Z"/>
          <w:rFonts w:ascii="宋体" w:hAnsi="宋体" w:cs="楷体"/>
          <w:kern w:val="0"/>
          <w:sz w:val="24"/>
          <w:szCs w:val="24"/>
        </w:rPr>
      </w:pPr>
      <w:del w:id="301" w:author="韩瑞珍" w:date="2024-12-06T16:49:34Z">
        <w:r>
          <w:rPr>
            <w:rFonts w:hint="eastAsia" w:ascii="宋体" w:hAnsi="宋体" w:cs="楷体"/>
            <w:kern w:val="0"/>
            <w:sz w:val="24"/>
            <w:szCs w:val="24"/>
          </w:rPr>
          <w:delText>7.5 如果甲方在管道内进行首次穿放光缆的施工，施工期间，乙方有义务协调配合甲方的工作。</w:delText>
        </w:r>
      </w:del>
    </w:p>
    <w:p w14:paraId="73412033">
      <w:pPr>
        <w:widowControl/>
        <w:snapToGrid w:val="0"/>
        <w:spacing w:line="360" w:lineRule="auto"/>
        <w:ind w:firstLine="480" w:firstLineChars="200"/>
        <w:jc w:val="left"/>
        <w:rPr>
          <w:del w:id="302" w:author="韩瑞珍" w:date="2024-12-06T16:49:34Z"/>
          <w:rFonts w:ascii="宋体" w:hAnsi="宋体" w:cs="楷体"/>
          <w:kern w:val="0"/>
          <w:sz w:val="24"/>
          <w:szCs w:val="24"/>
        </w:rPr>
      </w:pPr>
      <w:del w:id="303" w:author="韩瑞珍" w:date="2024-12-06T16:49:34Z">
        <w:r>
          <w:rPr>
            <w:rFonts w:hint="eastAsia" w:ascii="宋体" w:hAnsi="宋体" w:cs="楷体"/>
            <w:kern w:val="0"/>
            <w:sz w:val="24"/>
            <w:szCs w:val="24"/>
          </w:rPr>
          <w:delText>7.6 以上管道工程质量保证期为：自竣工验收合格之日起</w:delText>
        </w:r>
      </w:del>
      <w:del w:id="304" w:author="韩瑞珍" w:date="2024-12-06T16:49:34Z">
        <w:r>
          <w:rPr>
            <w:rFonts w:hint="eastAsia" w:ascii="宋体" w:hAnsi="宋体" w:cs="楷体"/>
            <w:kern w:val="0"/>
            <w:sz w:val="24"/>
            <w:szCs w:val="24"/>
            <w:u w:val="single"/>
          </w:rPr>
          <w:delText>一年</w:delText>
        </w:r>
      </w:del>
      <w:del w:id="305" w:author="韩瑞珍" w:date="2024-12-06T16:49:34Z">
        <w:r>
          <w:rPr>
            <w:rFonts w:hint="eastAsia" w:ascii="宋体" w:hAnsi="宋体" w:cs="楷体"/>
            <w:kern w:val="0"/>
            <w:sz w:val="24"/>
            <w:szCs w:val="24"/>
          </w:rPr>
          <w:delText>。</w:delText>
        </w:r>
      </w:del>
    </w:p>
    <w:p w14:paraId="41256539">
      <w:pPr>
        <w:widowControl/>
        <w:snapToGrid w:val="0"/>
        <w:spacing w:line="360" w:lineRule="auto"/>
        <w:ind w:firstLine="480" w:firstLineChars="200"/>
        <w:jc w:val="left"/>
        <w:rPr>
          <w:del w:id="306" w:author="韩瑞珍" w:date="2024-12-06T16:49:34Z"/>
          <w:rFonts w:ascii="宋体" w:hAnsi="宋体" w:cs="楷体"/>
          <w:kern w:val="0"/>
          <w:sz w:val="24"/>
          <w:szCs w:val="24"/>
        </w:rPr>
      </w:pPr>
      <w:del w:id="307" w:author="韩瑞珍" w:date="2024-12-06T16:49:34Z">
        <w:r>
          <w:rPr>
            <w:rFonts w:hint="eastAsia" w:ascii="宋体" w:hAnsi="宋体" w:cs="楷体"/>
            <w:kern w:val="0"/>
            <w:sz w:val="24"/>
            <w:szCs w:val="24"/>
          </w:rPr>
          <w:delText>7.7 负责各通信运营商建设管孔位置的分配，在总孔数不变的情况下，应保证全程孔位相一致。</w:delText>
        </w:r>
      </w:del>
    </w:p>
    <w:p w14:paraId="08118879">
      <w:pPr>
        <w:widowControl/>
        <w:snapToGrid w:val="0"/>
        <w:spacing w:line="360" w:lineRule="auto"/>
        <w:ind w:firstLine="480" w:firstLineChars="200"/>
        <w:jc w:val="left"/>
        <w:rPr>
          <w:del w:id="308" w:author="韩瑞珍" w:date="2024-12-06T16:49:34Z"/>
          <w:rFonts w:hint="eastAsia" w:ascii="宋体" w:hAnsi="宋体" w:cs="楷体"/>
          <w:kern w:val="0"/>
          <w:sz w:val="24"/>
          <w:szCs w:val="24"/>
        </w:rPr>
      </w:pPr>
      <w:del w:id="309" w:author="韩瑞珍" w:date="2024-12-06T16:49:34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448B1112">
      <w:pPr>
        <w:widowControl/>
        <w:snapToGrid w:val="0"/>
        <w:spacing w:line="360" w:lineRule="auto"/>
        <w:ind w:firstLine="480" w:firstLineChars="200"/>
        <w:jc w:val="left"/>
        <w:rPr>
          <w:del w:id="310" w:author="韩瑞珍" w:date="2024-12-06T16:49:34Z"/>
          <w:rFonts w:hint="eastAsia" w:ascii="宋体" w:hAnsi="宋体" w:eastAsia="宋体" w:cs="楷体"/>
          <w:kern w:val="0"/>
          <w:sz w:val="24"/>
          <w:szCs w:val="24"/>
          <w:highlight w:val="none"/>
        </w:rPr>
      </w:pPr>
      <w:del w:id="311" w:author="韩瑞珍" w:date="2024-12-06T16:49:34Z">
        <w:r>
          <w:rPr>
            <w:rFonts w:hint="eastAsia" w:ascii="宋体" w:hAnsi="宋体" w:eastAsia="宋体" w:cs="楷体"/>
            <w:kern w:val="0"/>
            <w:sz w:val="24"/>
            <w:szCs w:val="24"/>
            <w:lang w:val="en-US" w:eastAsia="zh-CN"/>
          </w:rPr>
          <w:delText>7.9</w:delText>
        </w:r>
      </w:del>
      <w:del w:id="312" w:author="韩瑞珍" w:date="2024-12-06T16:49:34Z">
        <w:r>
          <w:rPr>
            <w:rFonts w:hint="eastAsia" w:ascii="宋体" w:hAnsi="宋体" w:eastAsia="宋体" w:cs="楷体"/>
            <w:kern w:val="0"/>
            <w:sz w:val="24"/>
            <w:szCs w:val="24"/>
            <w:highlight w:val="none"/>
            <w:lang w:val="en-US" w:eastAsia="zh-CN"/>
          </w:rPr>
          <w:delText>因乙方违约给甲方造成损失时，乙方应</w:delText>
        </w:r>
      </w:del>
      <w:del w:id="313" w:author="韩瑞珍" w:date="2024-12-06T16:49:34Z">
        <w:r>
          <w:rPr>
            <w:rFonts w:hint="eastAsia" w:ascii="宋体" w:hAnsi="宋体" w:eastAsia="宋体" w:cs="楷体"/>
            <w:color w:val="auto"/>
            <w:kern w:val="0"/>
            <w:sz w:val="24"/>
            <w:szCs w:val="24"/>
            <w:highlight w:val="none"/>
            <w:lang w:val="en-US" w:eastAsia="zh-CN"/>
          </w:rPr>
          <w:delText>赔偿甲方的全部损失，</w:delText>
        </w:r>
      </w:del>
      <w:del w:id="314" w:author="韩瑞珍" w:date="2024-12-06T16:49:34Z">
        <w:r>
          <w:rPr>
            <w:rFonts w:hint="eastAsia" w:ascii="宋体" w:hAnsi="宋体" w:eastAsia="宋体" w:cs="楷体"/>
            <w:kern w:val="0"/>
            <w:sz w:val="24"/>
            <w:szCs w:val="24"/>
            <w:highlight w:val="none"/>
          </w:rPr>
          <w:delText>本合同所称的甲方损失，包括但不限于经济损失、第三方赔偿金、罚款以及为维护权利而支出的诉讼费、仲裁费、保全费、</w:delText>
        </w:r>
      </w:del>
      <w:del w:id="315" w:author="韩瑞珍" w:date="2024-12-06T16:49:34Z">
        <w:r>
          <w:rPr>
            <w:rFonts w:hint="eastAsia" w:ascii="宋体" w:hAnsi="宋体" w:eastAsia="宋体" w:cs="楷体"/>
            <w:kern w:val="0"/>
            <w:sz w:val="24"/>
            <w:szCs w:val="24"/>
            <w:highlight w:val="none"/>
            <w:lang w:val="en-US" w:eastAsia="zh-CN"/>
          </w:rPr>
          <w:delText>保函保险费、</w:delText>
        </w:r>
      </w:del>
      <w:del w:id="316" w:author="韩瑞珍" w:date="2024-12-06T16:49:34Z">
        <w:r>
          <w:rPr>
            <w:rFonts w:hint="eastAsia" w:ascii="宋体" w:hAnsi="宋体" w:eastAsia="宋体" w:cs="楷体"/>
            <w:kern w:val="0"/>
            <w:sz w:val="24"/>
            <w:szCs w:val="24"/>
            <w:highlight w:val="none"/>
          </w:rPr>
          <w:delText>律师费、差旅费、鉴定费</w:delText>
        </w:r>
      </w:del>
      <w:del w:id="317" w:author="韩瑞珍" w:date="2024-12-06T16:49:34Z">
        <w:r>
          <w:rPr>
            <w:rFonts w:hint="eastAsia" w:ascii="宋体" w:hAnsi="宋体" w:eastAsia="宋体" w:cs="楷体"/>
            <w:kern w:val="0"/>
            <w:sz w:val="24"/>
            <w:szCs w:val="24"/>
            <w:highlight w:val="none"/>
            <w:lang w:eastAsia="zh-CN"/>
          </w:rPr>
          <w:delText>、</w:delText>
        </w:r>
      </w:del>
      <w:del w:id="318" w:author="韩瑞珍" w:date="2024-12-06T16:49:34Z">
        <w:r>
          <w:rPr>
            <w:rFonts w:hint="eastAsia" w:ascii="宋体" w:hAnsi="宋体" w:eastAsia="宋体" w:cs="楷体"/>
            <w:kern w:val="0"/>
            <w:sz w:val="24"/>
            <w:szCs w:val="24"/>
            <w:highlight w:val="none"/>
            <w:lang w:val="en-US" w:eastAsia="zh-CN"/>
          </w:rPr>
          <w:delText>公证费、调查费、评估费</w:delText>
        </w:r>
      </w:del>
      <w:del w:id="319" w:author="韩瑞珍" w:date="2024-12-06T16:49:34Z">
        <w:r>
          <w:rPr>
            <w:rFonts w:hint="eastAsia" w:ascii="宋体" w:hAnsi="宋体" w:eastAsia="宋体" w:cs="楷体"/>
            <w:kern w:val="0"/>
            <w:sz w:val="24"/>
            <w:szCs w:val="24"/>
            <w:highlight w:val="none"/>
          </w:rPr>
          <w:delText>等一切费用。</w:delText>
        </w:r>
      </w:del>
    </w:p>
    <w:p w14:paraId="064A429A">
      <w:pPr>
        <w:widowControl/>
        <w:snapToGrid w:val="0"/>
        <w:spacing w:line="360" w:lineRule="auto"/>
        <w:ind w:firstLine="480" w:firstLineChars="200"/>
        <w:jc w:val="left"/>
        <w:rPr>
          <w:del w:id="320" w:author="韩瑞珍" w:date="2024-12-06T16:49:34Z"/>
          <w:rFonts w:hint="eastAsia" w:ascii="宋体" w:hAnsi="宋体" w:eastAsia="宋体" w:cs="楷体"/>
          <w:kern w:val="0"/>
          <w:sz w:val="24"/>
          <w:szCs w:val="24"/>
          <w:highlight w:val="none"/>
        </w:rPr>
      </w:pPr>
      <w:del w:id="321" w:author="韩瑞珍" w:date="2024-12-06T16:49:34Z">
        <w:r>
          <w:rPr>
            <w:rFonts w:hint="eastAsia" w:ascii="宋体" w:hAnsi="宋体" w:eastAsia="宋体" w:cs="楷体"/>
            <w:b w:val="0"/>
            <w:bCs w:val="0"/>
            <w:kern w:val="0"/>
            <w:sz w:val="24"/>
            <w:szCs w:val="24"/>
            <w:u w:val="none"/>
            <w:shd w:val="clear"/>
            <w:lang w:val="en-US" w:eastAsia="zh-CN"/>
          </w:rPr>
          <w:delText>7.10</w:delText>
        </w:r>
      </w:del>
      <w:del w:id="322" w:author="韩瑞珍" w:date="2024-12-06T16:49:34Z">
        <w:r>
          <w:rPr>
            <w:rFonts w:hint="eastAsia" w:ascii="宋体" w:hAnsi="宋体" w:eastAsia="宋体" w:cs="楷体"/>
            <w:kern w:val="0"/>
            <w:sz w:val="24"/>
            <w:szCs w:val="24"/>
            <w:highlight w:val="none"/>
          </w:rPr>
          <w:delText>发生乙方违约情形时，本合同约定的违约金不足以赔偿由此给甲方造成的损失的，乙方仍应足额赔偿</w:delText>
        </w:r>
      </w:del>
      <w:del w:id="323" w:author="韩瑞珍" w:date="2024-12-06T16:49:34Z">
        <w:r>
          <w:rPr>
            <w:rFonts w:hint="eastAsia" w:ascii="宋体" w:hAnsi="宋体" w:eastAsia="宋体" w:cs="楷体"/>
            <w:kern w:val="0"/>
            <w:sz w:val="24"/>
            <w:szCs w:val="24"/>
            <w:highlight w:val="none"/>
            <w:lang w:eastAsia="zh-CN"/>
          </w:rPr>
          <w:delText>。</w:delText>
        </w:r>
      </w:del>
      <w:del w:id="324" w:author="韩瑞珍" w:date="2024-12-06T16:49:34Z">
        <w:r>
          <w:rPr>
            <w:rFonts w:hint="eastAsia" w:ascii="宋体" w:hAnsi="宋体" w:eastAsia="宋体" w:cs="楷体"/>
            <w:kern w:val="0"/>
            <w:sz w:val="24"/>
            <w:szCs w:val="24"/>
            <w:highlight w:val="none"/>
          </w:rPr>
          <w:delText>甲方有权在乙方的履约保证金或</w:delText>
        </w:r>
      </w:del>
      <w:del w:id="325" w:author="韩瑞珍" w:date="2024-12-06T16:49:34Z">
        <w:r>
          <w:rPr>
            <w:rFonts w:hint="eastAsia" w:ascii="宋体" w:hAnsi="宋体" w:eastAsia="宋体" w:cs="楷体"/>
            <w:kern w:val="0"/>
            <w:sz w:val="24"/>
            <w:szCs w:val="24"/>
            <w:u w:val="none"/>
            <w:shd w:val="clear"/>
            <w:lang w:val="en-US" w:eastAsia="zh-CN"/>
          </w:rPr>
          <w:delText>合同价款</w:delText>
        </w:r>
      </w:del>
      <w:del w:id="326" w:author="韩瑞珍" w:date="2024-12-06T16:49:34Z">
        <w:r>
          <w:rPr>
            <w:rFonts w:hint="eastAsia" w:ascii="宋体" w:hAnsi="宋体" w:eastAsia="宋体" w:cs="楷体"/>
            <w:kern w:val="0"/>
            <w:sz w:val="24"/>
            <w:szCs w:val="24"/>
            <w:highlight w:val="none"/>
            <w:u w:val="none"/>
            <w:shd w:val="clear" w:color="auto" w:fill="auto"/>
          </w:rPr>
          <w:delText>中扣收乙方应承担的违约金、赔偿金及其他费用，履约保证金或</w:delText>
        </w:r>
      </w:del>
      <w:del w:id="327" w:author="韩瑞珍" w:date="2024-12-06T16:49:34Z">
        <w:r>
          <w:rPr>
            <w:rFonts w:hint="eastAsia" w:ascii="宋体" w:hAnsi="宋体" w:eastAsia="宋体" w:cs="楷体"/>
            <w:kern w:val="0"/>
            <w:sz w:val="24"/>
            <w:szCs w:val="24"/>
            <w:u w:val="none"/>
            <w:shd w:val="clear"/>
            <w:lang w:val="en-US" w:eastAsia="zh-CN"/>
          </w:rPr>
          <w:delText>合同价款</w:delText>
        </w:r>
      </w:del>
      <w:del w:id="328" w:author="韩瑞珍" w:date="2024-12-06T16:49:34Z">
        <w:r>
          <w:rPr>
            <w:rFonts w:hint="eastAsia" w:ascii="宋体" w:hAnsi="宋体" w:eastAsia="宋体" w:cs="楷体"/>
            <w:kern w:val="0"/>
            <w:sz w:val="24"/>
            <w:szCs w:val="24"/>
            <w:highlight w:val="none"/>
            <w:u w:val="none"/>
            <w:shd w:val="clear" w:color="auto" w:fill="auto"/>
          </w:rPr>
          <w:delText>不足的，甲方有权另行向乙方索赔。</w:delText>
        </w:r>
      </w:del>
      <w:del w:id="329" w:author="韩瑞珍" w:date="2024-12-06T16:49:34Z">
        <w:r>
          <w:rPr>
            <w:rFonts w:hint="eastAsia" w:ascii="宋体" w:hAnsi="宋体" w:eastAsia="宋体" w:cs="楷体"/>
            <w:kern w:val="0"/>
            <w:sz w:val="24"/>
            <w:szCs w:val="24"/>
            <w:highlight w:val="none"/>
            <w:u w:val="none"/>
            <w:shd w:val="clear" w:color="auto" w:fill="auto"/>
            <w:lang w:val="en-US" w:eastAsia="zh-CN"/>
          </w:rPr>
          <w:delText>乙方应在收到甲方索赔通知后3日内付清所有款项。</w:delText>
        </w:r>
      </w:del>
    </w:p>
    <w:p w14:paraId="29FCE717">
      <w:pPr>
        <w:widowControl/>
        <w:snapToGrid w:val="0"/>
        <w:spacing w:line="360" w:lineRule="auto"/>
        <w:ind w:firstLine="480" w:firstLineChars="200"/>
        <w:jc w:val="left"/>
        <w:rPr>
          <w:del w:id="330" w:author="韩瑞珍" w:date="2024-12-06T16:49:34Z"/>
          <w:rFonts w:hint="eastAsia" w:ascii="宋体" w:hAnsi="宋体" w:cs="楷体"/>
          <w:kern w:val="0"/>
          <w:sz w:val="24"/>
          <w:szCs w:val="24"/>
        </w:rPr>
      </w:pPr>
    </w:p>
    <w:p w14:paraId="19FD1DED">
      <w:pPr>
        <w:widowControl/>
        <w:snapToGrid w:val="0"/>
        <w:spacing w:line="360" w:lineRule="auto"/>
        <w:jc w:val="left"/>
        <w:rPr>
          <w:del w:id="331" w:author="韩瑞珍" w:date="2024-12-06T16:49:34Z"/>
          <w:rFonts w:ascii="宋体" w:hAnsi="宋体" w:cs="楷体"/>
          <w:b/>
          <w:bCs/>
          <w:kern w:val="0"/>
          <w:sz w:val="24"/>
          <w:szCs w:val="24"/>
        </w:rPr>
      </w:pPr>
      <w:del w:id="332" w:author="韩瑞珍" w:date="2024-12-06T16:49:34Z">
        <w:r>
          <w:rPr>
            <w:rFonts w:hint="eastAsia" w:ascii="宋体" w:hAnsi="宋体" w:cs="楷体"/>
            <w:b/>
            <w:bCs/>
            <w:kern w:val="0"/>
            <w:sz w:val="24"/>
            <w:szCs w:val="24"/>
          </w:rPr>
          <w:delText>第八条、 维护与保养</w:delText>
        </w:r>
      </w:del>
    </w:p>
    <w:p w14:paraId="6A6FB8C3">
      <w:pPr>
        <w:widowControl/>
        <w:snapToGrid w:val="0"/>
        <w:spacing w:line="360" w:lineRule="auto"/>
        <w:ind w:firstLine="480" w:firstLineChars="200"/>
        <w:jc w:val="left"/>
        <w:rPr>
          <w:del w:id="333" w:author="韩瑞珍" w:date="2024-12-06T16:49:34Z"/>
          <w:rFonts w:ascii="宋体" w:hAnsi="宋体" w:cs="楷体"/>
          <w:kern w:val="0"/>
          <w:sz w:val="24"/>
          <w:szCs w:val="24"/>
        </w:rPr>
      </w:pPr>
      <w:del w:id="334" w:author="韩瑞珍" w:date="2024-12-06T16:49:34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54AFB189">
      <w:pPr>
        <w:widowControl/>
        <w:snapToGrid w:val="0"/>
        <w:spacing w:line="360" w:lineRule="auto"/>
        <w:ind w:firstLine="480" w:firstLineChars="200"/>
        <w:jc w:val="left"/>
        <w:rPr>
          <w:del w:id="335" w:author="韩瑞珍" w:date="2024-12-06T16:49:34Z"/>
          <w:rFonts w:ascii="宋体" w:hAnsi="宋体" w:cs="楷体"/>
          <w:kern w:val="0"/>
          <w:sz w:val="24"/>
          <w:szCs w:val="24"/>
        </w:rPr>
      </w:pPr>
      <w:del w:id="336" w:author="韩瑞珍" w:date="2024-12-06T16:49:34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7DE165DF">
      <w:pPr>
        <w:widowControl/>
        <w:snapToGrid w:val="0"/>
        <w:spacing w:line="360" w:lineRule="auto"/>
        <w:jc w:val="left"/>
        <w:rPr>
          <w:del w:id="337" w:author="韩瑞珍" w:date="2024-12-06T16:49:34Z"/>
          <w:rFonts w:ascii="宋体" w:hAnsi="宋体" w:cs="楷体"/>
          <w:b/>
          <w:bCs/>
          <w:kern w:val="0"/>
          <w:sz w:val="24"/>
          <w:szCs w:val="24"/>
        </w:rPr>
      </w:pPr>
      <w:del w:id="338" w:author="韩瑞珍" w:date="2024-12-06T16:49:34Z">
        <w:r>
          <w:rPr>
            <w:rFonts w:hint="eastAsia" w:ascii="宋体" w:hAnsi="宋体" w:cs="楷体"/>
            <w:b/>
            <w:bCs/>
            <w:kern w:val="0"/>
            <w:sz w:val="24"/>
            <w:szCs w:val="24"/>
          </w:rPr>
          <w:delText>第九条、 本合同的生效</w:delText>
        </w:r>
      </w:del>
    </w:p>
    <w:p w14:paraId="1833FFFC">
      <w:pPr>
        <w:widowControl/>
        <w:snapToGrid w:val="0"/>
        <w:spacing w:line="360" w:lineRule="auto"/>
        <w:ind w:firstLine="480" w:firstLineChars="200"/>
        <w:jc w:val="left"/>
        <w:rPr>
          <w:del w:id="339" w:author="韩瑞珍" w:date="2024-12-06T16:49:34Z"/>
          <w:rFonts w:ascii="宋体" w:hAnsi="宋体" w:cs="楷体"/>
          <w:kern w:val="0"/>
          <w:sz w:val="24"/>
          <w:szCs w:val="24"/>
        </w:rPr>
      </w:pPr>
      <w:del w:id="340" w:author="韩瑞珍" w:date="2024-12-06T16:49:34Z">
        <w:r>
          <w:rPr>
            <w:rFonts w:hint="eastAsia" w:ascii="宋体" w:hAnsi="宋体" w:cs="楷体"/>
            <w:kern w:val="0"/>
            <w:sz w:val="24"/>
            <w:szCs w:val="24"/>
          </w:rPr>
          <w:delText>9.1本合同于双方授权代表签署并盖章之日起生效。</w:delText>
        </w:r>
      </w:del>
    </w:p>
    <w:p w14:paraId="4F5D5467">
      <w:pPr>
        <w:widowControl/>
        <w:snapToGrid w:val="0"/>
        <w:spacing w:line="360" w:lineRule="auto"/>
        <w:jc w:val="left"/>
        <w:rPr>
          <w:del w:id="341" w:author="韩瑞珍" w:date="2024-12-06T16:49:34Z"/>
          <w:rFonts w:ascii="宋体" w:hAnsi="宋体" w:cs="楷体"/>
          <w:b/>
          <w:bCs/>
          <w:kern w:val="0"/>
          <w:sz w:val="24"/>
          <w:szCs w:val="24"/>
        </w:rPr>
      </w:pPr>
      <w:del w:id="342" w:author="韩瑞珍" w:date="2024-12-06T16:49:34Z">
        <w:r>
          <w:rPr>
            <w:rFonts w:hint="eastAsia" w:ascii="宋体" w:hAnsi="宋体" w:cs="楷体"/>
            <w:b/>
            <w:bCs/>
            <w:kern w:val="0"/>
            <w:sz w:val="24"/>
            <w:szCs w:val="24"/>
          </w:rPr>
          <w:delText>第十条、 保密</w:delText>
        </w:r>
      </w:del>
    </w:p>
    <w:p w14:paraId="3CB57700">
      <w:pPr>
        <w:widowControl/>
        <w:snapToGrid w:val="0"/>
        <w:spacing w:line="360" w:lineRule="auto"/>
        <w:ind w:firstLine="480" w:firstLineChars="200"/>
        <w:jc w:val="left"/>
        <w:rPr>
          <w:del w:id="343" w:author="韩瑞珍" w:date="2024-12-06T16:49:34Z"/>
          <w:rFonts w:ascii="宋体" w:hAnsi="宋体" w:cs="楷体"/>
          <w:kern w:val="0"/>
          <w:sz w:val="24"/>
          <w:szCs w:val="24"/>
        </w:rPr>
      </w:pPr>
      <w:del w:id="344" w:author="韩瑞珍" w:date="2024-12-06T16:49:34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280A5393">
      <w:pPr>
        <w:widowControl/>
        <w:snapToGrid w:val="0"/>
        <w:spacing w:line="360" w:lineRule="auto"/>
        <w:ind w:firstLine="480" w:firstLineChars="200"/>
        <w:jc w:val="left"/>
        <w:rPr>
          <w:del w:id="345" w:author="韩瑞珍" w:date="2024-12-06T16:49:34Z"/>
          <w:rFonts w:ascii="宋体" w:hAnsi="宋体" w:cs="楷体"/>
          <w:kern w:val="0"/>
          <w:sz w:val="24"/>
          <w:szCs w:val="24"/>
        </w:rPr>
      </w:pPr>
      <w:del w:id="346" w:author="韩瑞珍" w:date="2024-12-06T16:49:34Z">
        <w:r>
          <w:rPr>
            <w:rFonts w:hint="eastAsia" w:ascii="宋体" w:hAnsi="宋体" w:cs="楷体"/>
            <w:kern w:val="0"/>
            <w:sz w:val="24"/>
            <w:szCs w:val="24"/>
          </w:rPr>
          <w:delText>10.2任何一方违反保密约定，应向对方支付合同总额2%的违约金，并赔偿由此给对方造成的其他损失。</w:delText>
        </w:r>
      </w:del>
    </w:p>
    <w:p w14:paraId="7129FF87">
      <w:pPr>
        <w:widowControl/>
        <w:snapToGrid w:val="0"/>
        <w:spacing w:line="360" w:lineRule="auto"/>
        <w:jc w:val="left"/>
        <w:rPr>
          <w:del w:id="347" w:author="韩瑞珍" w:date="2024-12-06T16:49:34Z"/>
          <w:rFonts w:ascii="宋体" w:hAnsi="宋体" w:cs="楷体"/>
          <w:b/>
          <w:bCs/>
          <w:kern w:val="0"/>
          <w:sz w:val="24"/>
          <w:szCs w:val="24"/>
        </w:rPr>
      </w:pPr>
      <w:del w:id="348" w:author="韩瑞珍" w:date="2024-12-06T16:49:34Z">
        <w:r>
          <w:rPr>
            <w:rFonts w:hint="eastAsia" w:ascii="宋体" w:hAnsi="宋体" w:cs="楷体"/>
            <w:b/>
            <w:bCs/>
            <w:kern w:val="0"/>
            <w:sz w:val="24"/>
            <w:szCs w:val="24"/>
          </w:rPr>
          <w:delText>第十一条 争议的解决</w:delText>
        </w:r>
      </w:del>
    </w:p>
    <w:p w14:paraId="43A96BD2">
      <w:pPr>
        <w:widowControl/>
        <w:snapToGrid w:val="0"/>
        <w:spacing w:line="360" w:lineRule="auto"/>
        <w:ind w:firstLine="480" w:firstLineChars="200"/>
        <w:jc w:val="left"/>
        <w:rPr>
          <w:del w:id="349" w:author="韩瑞珍" w:date="2024-12-06T16:49:34Z"/>
          <w:rFonts w:ascii="宋体" w:hAnsi="宋体" w:cs="楷体"/>
          <w:kern w:val="0"/>
          <w:sz w:val="24"/>
          <w:szCs w:val="24"/>
        </w:rPr>
      </w:pPr>
      <w:del w:id="350" w:author="韩瑞珍" w:date="2024-12-06T16:49:34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258502AB">
      <w:pPr>
        <w:widowControl/>
        <w:snapToGrid w:val="0"/>
        <w:spacing w:line="360" w:lineRule="auto"/>
        <w:ind w:firstLine="480" w:firstLineChars="200"/>
        <w:jc w:val="left"/>
        <w:rPr>
          <w:del w:id="351" w:author="韩瑞珍" w:date="2024-12-06T16:49:34Z"/>
          <w:rFonts w:ascii="宋体" w:hAnsi="宋体" w:cs="楷体"/>
          <w:kern w:val="0"/>
          <w:sz w:val="24"/>
          <w:szCs w:val="24"/>
        </w:rPr>
      </w:pPr>
      <w:del w:id="352" w:author="韩瑞珍" w:date="2024-12-06T16:49:34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1C758022">
      <w:pPr>
        <w:widowControl/>
        <w:snapToGrid w:val="0"/>
        <w:spacing w:line="360" w:lineRule="auto"/>
        <w:jc w:val="left"/>
        <w:rPr>
          <w:del w:id="353" w:author="韩瑞珍" w:date="2024-12-06T16:49:34Z"/>
          <w:rFonts w:ascii="宋体" w:hAnsi="宋体" w:cs="楷体"/>
          <w:b/>
          <w:bCs/>
          <w:kern w:val="0"/>
          <w:sz w:val="24"/>
          <w:szCs w:val="24"/>
        </w:rPr>
      </w:pPr>
      <w:del w:id="354" w:author="韩瑞珍" w:date="2024-12-06T16:49:34Z">
        <w:r>
          <w:rPr>
            <w:rFonts w:hint="eastAsia" w:ascii="宋体" w:hAnsi="宋体" w:cs="楷体"/>
            <w:b/>
            <w:bCs/>
            <w:kern w:val="0"/>
            <w:sz w:val="24"/>
            <w:szCs w:val="24"/>
          </w:rPr>
          <w:delText>第十二条 其他</w:delText>
        </w:r>
      </w:del>
    </w:p>
    <w:p w14:paraId="387E22CB">
      <w:pPr>
        <w:widowControl/>
        <w:snapToGrid w:val="0"/>
        <w:spacing w:line="360" w:lineRule="auto"/>
        <w:ind w:firstLine="480" w:firstLineChars="200"/>
        <w:jc w:val="left"/>
        <w:rPr>
          <w:del w:id="355" w:author="韩瑞珍" w:date="2024-12-06T16:49:34Z"/>
          <w:rFonts w:ascii="宋体" w:hAnsi="宋体" w:cs="楷体"/>
          <w:kern w:val="0"/>
          <w:sz w:val="24"/>
          <w:szCs w:val="24"/>
        </w:rPr>
      </w:pPr>
      <w:del w:id="356" w:author="韩瑞珍" w:date="2024-12-06T16:49:34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2F1D8563">
      <w:pPr>
        <w:widowControl/>
        <w:snapToGrid w:val="0"/>
        <w:spacing w:line="360" w:lineRule="auto"/>
        <w:ind w:firstLine="480" w:firstLineChars="200"/>
        <w:jc w:val="left"/>
        <w:rPr>
          <w:del w:id="357" w:author="韩瑞珍" w:date="2024-12-06T16:49:34Z"/>
          <w:rFonts w:ascii="宋体" w:hAnsi="宋体" w:cs="楷体"/>
          <w:kern w:val="0"/>
          <w:sz w:val="24"/>
          <w:szCs w:val="24"/>
        </w:rPr>
      </w:pPr>
      <w:del w:id="358" w:author="韩瑞珍" w:date="2024-12-06T16:49:34Z">
        <w:r>
          <w:rPr>
            <w:rFonts w:hint="eastAsia" w:ascii="宋体" w:hAnsi="宋体" w:cs="楷体"/>
            <w:kern w:val="0"/>
            <w:sz w:val="24"/>
            <w:szCs w:val="24"/>
          </w:rPr>
          <w:delText>12.2本合同未尽事宜由各方友好协商解决，本合同正本壹式贰份，甲乙双方各执</w:delText>
        </w:r>
      </w:del>
      <w:del w:id="359" w:author="韩瑞珍" w:date="2024-12-06T16:49:34Z">
        <w:r>
          <w:rPr>
            <w:rFonts w:hint="eastAsia" w:ascii="宋体" w:hAnsi="宋体" w:cs="楷体"/>
            <w:kern w:val="0"/>
            <w:sz w:val="24"/>
            <w:szCs w:val="24"/>
            <w:lang w:eastAsia="zh-CN"/>
          </w:rPr>
          <w:delText>壹</w:delText>
        </w:r>
      </w:del>
      <w:del w:id="360" w:author="韩瑞珍" w:date="2024-12-06T16:49:34Z">
        <w:r>
          <w:rPr>
            <w:rFonts w:hint="eastAsia" w:ascii="宋体" w:hAnsi="宋体" w:cs="楷体"/>
            <w:kern w:val="0"/>
            <w:sz w:val="24"/>
            <w:szCs w:val="24"/>
          </w:rPr>
          <w:delText>份。</w:delText>
        </w:r>
      </w:del>
    </w:p>
    <w:bookmarkEnd w:id="7"/>
    <w:p w14:paraId="29A9251E">
      <w:pPr>
        <w:widowControl/>
        <w:snapToGrid w:val="0"/>
        <w:spacing w:line="360" w:lineRule="auto"/>
        <w:jc w:val="left"/>
        <w:rPr>
          <w:del w:id="361" w:author="娟子" w:date="2025-10-30T09:11:01Z"/>
          <w:rFonts w:ascii="宋体" w:hAnsi="宋体" w:cs="楷体"/>
          <w:kern w:val="0"/>
          <w:sz w:val="24"/>
          <w:szCs w:val="24"/>
          <w:highlight w:val="none"/>
        </w:rPr>
      </w:pPr>
    </w:p>
    <w:p w14:paraId="797AE846">
      <w:pPr>
        <w:widowControl/>
        <w:snapToGrid w:val="0"/>
        <w:spacing w:line="360" w:lineRule="auto"/>
        <w:jc w:val="left"/>
        <w:rPr>
          <w:del w:id="362" w:author="娟子" w:date="2025-10-30T09:11:00Z"/>
          <w:rFonts w:ascii="宋体" w:hAnsi="宋体" w:cs="楷体"/>
          <w:kern w:val="0"/>
          <w:sz w:val="24"/>
          <w:szCs w:val="24"/>
          <w:highlight w:val="none"/>
        </w:rPr>
      </w:pPr>
    </w:p>
    <w:p w14:paraId="10A4EE3B">
      <w:pPr>
        <w:widowControl/>
        <w:snapToGrid w:val="0"/>
        <w:spacing w:line="360" w:lineRule="auto"/>
        <w:jc w:val="left"/>
        <w:rPr>
          <w:rFonts w:ascii="宋体" w:hAnsi="宋体" w:cs="楷体"/>
          <w:kern w:val="0"/>
          <w:sz w:val="24"/>
          <w:szCs w:val="24"/>
          <w:highlight w:val="none"/>
        </w:rPr>
      </w:pPr>
    </w:p>
    <w:p w14:paraId="01BFAB56">
      <w:pPr>
        <w:widowControl/>
        <w:snapToGrid w:val="0"/>
        <w:spacing w:line="360" w:lineRule="auto"/>
        <w:jc w:val="left"/>
        <w:rPr>
          <w:rFonts w:ascii="宋体" w:hAnsi="宋体" w:cs="楷体"/>
          <w:kern w:val="0"/>
          <w:sz w:val="24"/>
          <w:szCs w:val="24"/>
          <w:highlight w:val="none"/>
        </w:rPr>
      </w:pPr>
    </w:p>
    <w:p w14:paraId="4F89613B">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甲方：福建广电网络集团股份有限公司XX分公司</w:t>
      </w:r>
    </w:p>
    <w:p w14:paraId="49126BA5">
      <w:pPr>
        <w:widowControl/>
        <w:snapToGrid w:val="0"/>
        <w:spacing w:line="360" w:lineRule="auto"/>
        <w:jc w:val="left"/>
        <w:rPr>
          <w:rFonts w:ascii="宋体" w:hAnsi="宋体" w:cs="楷体"/>
          <w:kern w:val="0"/>
          <w:sz w:val="24"/>
          <w:szCs w:val="24"/>
          <w:highlight w:val="none"/>
        </w:rPr>
      </w:pPr>
    </w:p>
    <w:p w14:paraId="411A356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484E52B">
      <w:pPr>
        <w:widowControl/>
        <w:snapToGrid w:val="0"/>
        <w:spacing w:line="360" w:lineRule="auto"/>
        <w:jc w:val="left"/>
        <w:rPr>
          <w:rFonts w:ascii="宋体" w:hAnsi="宋体" w:cs="楷体"/>
          <w:kern w:val="0"/>
          <w:sz w:val="24"/>
          <w:szCs w:val="24"/>
          <w:highlight w:val="none"/>
        </w:rPr>
      </w:pPr>
    </w:p>
    <w:p w14:paraId="374C1623">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5C023CF2">
      <w:pPr>
        <w:widowControl/>
        <w:snapToGrid w:val="0"/>
        <w:spacing w:line="360" w:lineRule="auto"/>
        <w:jc w:val="left"/>
        <w:rPr>
          <w:rFonts w:ascii="宋体" w:hAnsi="宋体" w:cs="楷体"/>
          <w:kern w:val="0"/>
          <w:sz w:val="24"/>
          <w:szCs w:val="24"/>
          <w:highlight w:val="none"/>
        </w:rPr>
      </w:pPr>
    </w:p>
    <w:p w14:paraId="04E1E0B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3EF26F61">
      <w:pPr>
        <w:widowControl/>
        <w:snapToGrid w:val="0"/>
        <w:spacing w:line="360" w:lineRule="auto"/>
        <w:jc w:val="left"/>
        <w:rPr>
          <w:rFonts w:ascii="宋体" w:hAnsi="宋体" w:cs="楷体"/>
          <w:kern w:val="0"/>
          <w:sz w:val="24"/>
          <w:szCs w:val="24"/>
          <w:highlight w:val="none"/>
        </w:rPr>
      </w:pPr>
    </w:p>
    <w:p w14:paraId="5FB64315">
      <w:pPr>
        <w:widowControl/>
        <w:snapToGrid w:val="0"/>
        <w:spacing w:line="360" w:lineRule="auto"/>
        <w:jc w:val="left"/>
        <w:rPr>
          <w:rFonts w:ascii="宋体" w:hAnsi="宋体" w:cs="楷体"/>
          <w:kern w:val="0"/>
          <w:sz w:val="24"/>
          <w:szCs w:val="24"/>
          <w:highlight w:val="none"/>
        </w:rPr>
      </w:pPr>
    </w:p>
    <w:p w14:paraId="7F0D3342">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乙方：</w:t>
      </w:r>
    </w:p>
    <w:p w14:paraId="534A4498">
      <w:pPr>
        <w:widowControl/>
        <w:snapToGrid w:val="0"/>
        <w:spacing w:line="360" w:lineRule="auto"/>
        <w:jc w:val="left"/>
        <w:rPr>
          <w:rFonts w:ascii="宋体" w:hAnsi="宋体" w:cs="楷体"/>
          <w:kern w:val="0"/>
          <w:sz w:val="24"/>
          <w:szCs w:val="24"/>
          <w:highlight w:val="none"/>
        </w:rPr>
      </w:pPr>
    </w:p>
    <w:p w14:paraId="1FE5D1B1">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1CEE70C">
      <w:pPr>
        <w:widowControl/>
        <w:snapToGrid w:val="0"/>
        <w:spacing w:line="360" w:lineRule="auto"/>
        <w:jc w:val="left"/>
        <w:rPr>
          <w:rFonts w:ascii="宋体" w:hAnsi="宋体" w:cs="楷体"/>
          <w:kern w:val="0"/>
          <w:sz w:val="24"/>
          <w:szCs w:val="24"/>
          <w:highlight w:val="none"/>
        </w:rPr>
      </w:pPr>
    </w:p>
    <w:p w14:paraId="4AEC0E6C">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07C7F5FC">
      <w:pPr>
        <w:widowControl/>
        <w:snapToGrid w:val="0"/>
        <w:spacing w:line="360" w:lineRule="auto"/>
        <w:jc w:val="left"/>
        <w:rPr>
          <w:rFonts w:ascii="宋体" w:hAnsi="宋体" w:cs="楷体"/>
          <w:kern w:val="0"/>
          <w:sz w:val="24"/>
          <w:szCs w:val="24"/>
          <w:highlight w:val="none"/>
        </w:rPr>
      </w:pPr>
    </w:p>
    <w:p w14:paraId="7398DA8B">
      <w:pPr>
        <w:spacing w:line="480" w:lineRule="exact"/>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01789607">
      <w:pPr>
        <w:spacing w:line="480" w:lineRule="exact"/>
        <w:jc w:val="center"/>
        <w:rPr>
          <w:rFonts w:ascii="Times New Roman" w:hAnsi="Times New Roman"/>
          <w:sz w:val="36"/>
          <w:szCs w:val="36"/>
          <w:highlight w:val="none"/>
        </w:rPr>
      </w:pPr>
      <w:r>
        <w:rPr>
          <w:rFonts w:ascii="宋体" w:hAnsi="宋体"/>
          <w:b/>
          <w:sz w:val="36"/>
          <w:szCs w:val="24"/>
          <w:highlight w:val="none"/>
        </w:rPr>
        <w:br w:type="page"/>
      </w:r>
    </w:p>
    <w:p w14:paraId="4A8E7875">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14:paraId="7CBE4E89">
      <w:pPr>
        <w:spacing w:line="240" w:lineRule="atLeast"/>
        <w:ind w:firstLine="560" w:firstLineChars="200"/>
        <w:rPr>
          <w:rFonts w:ascii="Times New Roman" w:hAnsi="Times New Roman"/>
          <w:sz w:val="28"/>
          <w:szCs w:val="28"/>
          <w:highlight w:val="none"/>
        </w:rPr>
      </w:pPr>
    </w:p>
    <w:p w14:paraId="241A88B9">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14:paraId="44DD4B3C">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14:paraId="1EB15E35">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14:paraId="5675A47F">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14:paraId="32A6415A">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14:paraId="1E24D7A6">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14:paraId="73A72339">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14:paraId="258DD10A">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14:paraId="00D2D2B8">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14:paraId="4B14AF65">
      <w:pPr>
        <w:widowControl/>
        <w:snapToGrid w:val="0"/>
        <w:spacing w:line="360" w:lineRule="auto"/>
        <w:ind w:firstLine="480" w:firstLineChars="200"/>
        <w:jc w:val="left"/>
        <w:rPr>
          <w:rFonts w:ascii="宋体" w:hAnsi="宋体" w:cs="楷体"/>
          <w:kern w:val="0"/>
          <w:sz w:val="24"/>
          <w:szCs w:val="24"/>
          <w:highlight w:val="none"/>
        </w:rPr>
      </w:pPr>
    </w:p>
    <w:p w14:paraId="30E03EB4">
      <w:pPr>
        <w:jc w:val="center"/>
        <w:rPr>
          <w:rFonts w:ascii="宋体" w:hAnsi="宋体"/>
          <w:sz w:val="36"/>
          <w:highlight w:val="none"/>
        </w:rPr>
      </w:pPr>
      <w:r>
        <w:rPr>
          <w:rFonts w:hint="eastAsia" w:ascii="宋体" w:hAnsi="宋体"/>
          <w:sz w:val="36"/>
          <w:highlight w:val="none"/>
        </w:rPr>
        <w:t>五、附件——报价文件格式</w:t>
      </w:r>
    </w:p>
    <w:p w14:paraId="7B8D8635">
      <w:pPr>
        <w:jc w:val="center"/>
        <w:rPr>
          <w:rFonts w:ascii="宋体" w:hAnsi="宋体"/>
          <w:sz w:val="36"/>
          <w:highlight w:val="none"/>
        </w:rPr>
      </w:pPr>
    </w:p>
    <w:p w14:paraId="2B9E3123">
      <w:pPr>
        <w:jc w:val="center"/>
        <w:rPr>
          <w:rFonts w:ascii="宋体" w:hAnsi="宋体"/>
          <w:sz w:val="36"/>
          <w:highlight w:val="none"/>
        </w:rPr>
      </w:pPr>
    </w:p>
    <w:p w14:paraId="3F0D8B04">
      <w:pPr>
        <w:jc w:val="center"/>
        <w:rPr>
          <w:rFonts w:ascii="宋体" w:hAnsi="宋体"/>
          <w:sz w:val="36"/>
          <w:highlight w:val="none"/>
        </w:rPr>
      </w:pPr>
    </w:p>
    <w:p w14:paraId="4130CECE">
      <w:pPr>
        <w:jc w:val="center"/>
        <w:rPr>
          <w:rFonts w:ascii="宋体" w:hAnsi="宋体"/>
          <w:sz w:val="36"/>
          <w:highlight w:val="none"/>
        </w:rPr>
      </w:pPr>
    </w:p>
    <w:p w14:paraId="6AF39C3E">
      <w:pPr>
        <w:jc w:val="center"/>
        <w:rPr>
          <w:rFonts w:ascii="宋体" w:hAnsi="宋体"/>
          <w:sz w:val="72"/>
          <w:highlight w:val="none"/>
        </w:rPr>
      </w:pPr>
      <w:r>
        <w:rPr>
          <w:rFonts w:hint="eastAsia" w:ascii="宋体" w:hAnsi="宋体"/>
          <w:sz w:val="72"/>
          <w:highlight w:val="none"/>
        </w:rPr>
        <w:t>报价文件</w:t>
      </w:r>
    </w:p>
    <w:p w14:paraId="75001AC8">
      <w:pPr>
        <w:jc w:val="center"/>
        <w:rPr>
          <w:rFonts w:ascii="宋体" w:hAnsi="宋体"/>
          <w:sz w:val="30"/>
          <w:highlight w:val="none"/>
        </w:rPr>
      </w:pPr>
    </w:p>
    <w:p w14:paraId="3F404949">
      <w:pPr>
        <w:jc w:val="center"/>
        <w:rPr>
          <w:rFonts w:ascii="宋体" w:hAnsi="宋体"/>
          <w:sz w:val="30"/>
          <w:highlight w:val="none"/>
        </w:rPr>
      </w:pPr>
    </w:p>
    <w:p w14:paraId="3524273B">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14:paraId="75189458">
      <w:pPr>
        <w:ind w:left="2520" w:hanging="2520" w:hangingChars="700"/>
        <w:rPr>
          <w:rFonts w:ascii="宋体" w:hAnsi="宋体"/>
          <w:sz w:val="36"/>
          <w:szCs w:val="22"/>
          <w:highlight w:val="none"/>
        </w:rPr>
      </w:pPr>
    </w:p>
    <w:p w14:paraId="2C27418C">
      <w:pPr>
        <w:jc w:val="center"/>
        <w:rPr>
          <w:rFonts w:ascii="宋体" w:hAnsi="宋体"/>
          <w:sz w:val="36"/>
          <w:highlight w:val="none"/>
        </w:rPr>
      </w:pPr>
    </w:p>
    <w:p w14:paraId="1285E3BF">
      <w:pPr>
        <w:jc w:val="center"/>
        <w:rPr>
          <w:rFonts w:ascii="宋体" w:hAnsi="宋体"/>
          <w:sz w:val="36"/>
          <w:highlight w:val="none"/>
        </w:rPr>
      </w:pPr>
    </w:p>
    <w:p w14:paraId="4E7D9F09">
      <w:pPr>
        <w:spacing w:line="360" w:lineRule="auto"/>
        <w:rPr>
          <w:rFonts w:ascii="宋体" w:hAnsi="宋体"/>
          <w:sz w:val="36"/>
          <w:highlight w:val="none"/>
          <w:u w:val="single"/>
        </w:rPr>
      </w:pPr>
      <w:r>
        <w:rPr>
          <w:rFonts w:hint="eastAsia" w:ascii="宋体" w:hAnsi="宋体"/>
          <w:sz w:val="36"/>
          <w:highlight w:val="none"/>
        </w:rPr>
        <w:t xml:space="preserve">    报价人名称 ：</w:t>
      </w:r>
    </w:p>
    <w:p w14:paraId="4CCEAB5C">
      <w:pPr>
        <w:spacing w:line="360" w:lineRule="auto"/>
        <w:rPr>
          <w:rFonts w:ascii="宋体" w:hAnsi="宋体"/>
          <w:sz w:val="36"/>
          <w:highlight w:val="none"/>
        </w:rPr>
      </w:pPr>
    </w:p>
    <w:p w14:paraId="3A957F97">
      <w:pPr>
        <w:spacing w:line="360" w:lineRule="auto"/>
        <w:ind w:firstLine="720" w:firstLineChars="200"/>
        <w:rPr>
          <w:rFonts w:ascii="宋体" w:hAnsi="宋体"/>
          <w:sz w:val="36"/>
          <w:highlight w:val="none"/>
        </w:rPr>
      </w:pPr>
      <w:r>
        <w:rPr>
          <w:rFonts w:hint="eastAsia" w:ascii="宋体" w:hAnsi="宋体"/>
          <w:sz w:val="36"/>
          <w:highlight w:val="none"/>
        </w:rPr>
        <w:t>日       期 ：</w:t>
      </w:r>
    </w:p>
    <w:p w14:paraId="451D1C79">
      <w:pPr>
        <w:pStyle w:val="34"/>
        <w:jc w:val="left"/>
        <w:rPr>
          <w:rFonts w:hAnsi="宋体"/>
          <w:highlight w:val="none"/>
        </w:rPr>
      </w:pPr>
      <w:r>
        <w:rPr>
          <w:rFonts w:hAnsi="宋体"/>
          <w:sz w:val="36"/>
          <w:highlight w:val="none"/>
        </w:rPr>
        <w:br w:type="page"/>
      </w:r>
      <w:bookmarkStart w:id="8" w:name="_Toc430489158"/>
      <w:bookmarkStart w:id="9" w:name="_Toc430422451"/>
      <w:bookmarkStart w:id="10" w:name="_Toc430488688"/>
      <w:bookmarkStart w:id="11" w:name="_Toc430488890"/>
      <w:bookmarkStart w:id="12" w:name="_Toc430492195"/>
      <w:bookmarkStart w:id="13" w:name="_Toc430488684"/>
      <w:bookmarkStart w:id="14" w:name="_Toc430490685"/>
      <w:bookmarkStart w:id="15" w:name="_Toc415567576"/>
      <w:bookmarkStart w:id="16" w:name="_Toc430489162"/>
      <w:bookmarkStart w:id="17" w:name="_Toc415567567"/>
      <w:bookmarkStart w:id="18" w:name="_Toc430422459"/>
      <w:bookmarkStart w:id="19" w:name="_Toc430492199"/>
      <w:bookmarkStart w:id="20" w:name="_Toc430490681"/>
      <w:bookmarkStart w:id="21" w:name="_Toc430488894"/>
      <w:r>
        <w:rPr>
          <w:rFonts w:hint="eastAsia" w:hAnsi="宋体"/>
          <w:sz w:val="21"/>
          <w:highlight w:val="none"/>
        </w:rPr>
        <w:t xml:space="preserve">附件１ </w:t>
      </w:r>
      <w:r>
        <w:rPr>
          <w:rFonts w:hint="eastAsia" w:hAnsi="宋体"/>
          <w:sz w:val="36"/>
          <w:highlight w:val="none"/>
        </w:rPr>
        <w:t xml:space="preserve"> 报 价 书</w:t>
      </w:r>
    </w:p>
    <w:p w14:paraId="2847365B">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5278383C">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14:paraId="5B5593E3">
      <w:pPr>
        <w:pStyle w:val="16"/>
        <w:spacing w:line="360" w:lineRule="auto"/>
        <w:ind w:firstLine="480"/>
        <w:jc w:val="left"/>
        <w:rPr>
          <w:rFonts w:hAnsi="宋体"/>
          <w:sz w:val="24"/>
          <w:highlight w:val="none"/>
        </w:rPr>
      </w:pPr>
      <w:r>
        <w:rPr>
          <w:rFonts w:hint="eastAsia" w:hAnsi="宋体"/>
          <w:sz w:val="24"/>
          <w:highlight w:val="none"/>
        </w:rPr>
        <w:t>（1）报价一览表</w:t>
      </w:r>
    </w:p>
    <w:p w14:paraId="1C728022">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63943656">
      <w:pPr>
        <w:pStyle w:val="16"/>
        <w:spacing w:line="360" w:lineRule="auto"/>
        <w:ind w:firstLine="480"/>
        <w:jc w:val="left"/>
        <w:rPr>
          <w:rFonts w:hAnsi="宋体"/>
          <w:sz w:val="24"/>
          <w:highlight w:val="none"/>
        </w:rPr>
      </w:pPr>
      <w:r>
        <w:rPr>
          <w:rFonts w:hint="eastAsia" w:hAnsi="宋体"/>
          <w:sz w:val="24"/>
          <w:highlight w:val="none"/>
        </w:rPr>
        <w:t>（3）报价人的资格证明文件</w:t>
      </w:r>
    </w:p>
    <w:p w14:paraId="26A2D696">
      <w:pPr>
        <w:pStyle w:val="16"/>
        <w:spacing w:line="360" w:lineRule="auto"/>
        <w:ind w:firstLine="480"/>
        <w:jc w:val="left"/>
        <w:rPr>
          <w:rFonts w:hAnsi="宋体"/>
          <w:sz w:val="24"/>
          <w:highlight w:val="none"/>
        </w:rPr>
      </w:pPr>
      <w:r>
        <w:rPr>
          <w:rFonts w:hint="eastAsia" w:hAnsi="宋体"/>
          <w:sz w:val="24"/>
          <w:highlight w:val="none"/>
        </w:rPr>
        <w:t>（4）报价人提交的其它资料</w:t>
      </w:r>
    </w:p>
    <w:p w14:paraId="66F89D5D">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14:paraId="0F890FB3">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14:paraId="5A2A80E2">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14:paraId="2E9A1015">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14:paraId="0CB54FF9">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14:paraId="02D51826">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14:paraId="7522BD0F">
      <w:pPr>
        <w:pStyle w:val="16"/>
        <w:spacing w:line="360" w:lineRule="auto"/>
        <w:jc w:val="left"/>
        <w:rPr>
          <w:rFonts w:hAnsi="宋体"/>
          <w:sz w:val="24"/>
          <w:highlight w:val="none"/>
        </w:rPr>
      </w:pPr>
    </w:p>
    <w:p w14:paraId="73B45C49">
      <w:pPr>
        <w:pStyle w:val="16"/>
        <w:spacing w:line="360" w:lineRule="auto"/>
        <w:jc w:val="left"/>
        <w:rPr>
          <w:rFonts w:hAnsi="宋体"/>
          <w:sz w:val="24"/>
          <w:highlight w:val="none"/>
        </w:rPr>
      </w:pPr>
      <w:r>
        <w:rPr>
          <w:rFonts w:hint="eastAsia" w:hAnsi="宋体"/>
          <w:sz w:val="24"/>
          <w:highlight w:val="none"/>
        </w:rPr>
        <w:t>地址：</w:t>
      </w:r>
    </w:p>
    <w:p w14:paraId="05497459">
      <w:pPr>
        <w:pStyle w:val="16"/>
        <w:spacing w:line="360" w:lineRule="auto"/>
        <w:jc w:val="left"/>
        <w:rPr>
          <w:rFonts w:hAnsi="宋体"/>
          <w:sz w:val="24"/>
          <w:highlight w:val="none"/>
        </w:rPr>
      </w:pPr>
      <w:r>
        <w:rPr>
          <w:rFonts w:hint="eastAsia" w:hAnsi="宋体"/>
          <w:sz w:val="24"/>
          <w:highlight w:val="none"/>
        </w:rPr>
        <w:t xml:space="preserve">电话： </w:t>
      </w:r>
    </w:p>
    <w:p w14:paraId="1F29FC92">
      <w:pPr>
        <w:pStyle w:val="16"/>
        <w:spacing w:line="360" w:lineRule="auto"/>
        <w:jc w:val="left"/>
        <w:rPr>
          <w:rFonts w:hAnsi="宋体"/>
          <w:sz w:val="24"/>
          <w:highlight w:val="none"/>
        </w:rPr>
      </w:pPr>
      <w:r>
        <w:rPr>
          <w:rFonts w:hint="eastAsia" w:hAnsi="宋体"/>
          <w:sz w:val="24"/>
          <w:highlight w:val="none"/>
        </w:rPr>
        <w:t>传真：</w:t>
      </w:r>
    </w:p>
    <w:p w14:paraId="5B60BC41">
      <w:pPr>
        <w:pStyle w:val="16"/>
        <w:spacing w:line="360" w:lineRule="auto"/>
        <w:jc w:val="left"/>
        <w:rPr>
          <w:rFonts w:hAnsi="宋体"/>
          <w:sz w:val="24"/>
          <w:highlight w:val="none"/>
        </w:rPr>
      </w:pPr>
      <w:r>
        <w:rPr>
          <w:rFonts w:hint="eastAsia" w:hAnsi="宋体"/>
          <w:sz w:val="24"/>
          <w:highlight w:val="none"/>
        </w:rPr>
        <w:t>报价人授权代表姓名、职务（印刷体）：</w:t>
      </w:r>
    </w:p>
    <w:p w14:paraId="14E61EDD">
      <w:pPr>
        <w:pStyle w:val="16"/>
        <w:spacing w:line="360" w:lineRule="auto"/>
        <w:jc w:val="left"/>
        <w:rPr>
          <w:rFonts w:hAnsi="宋体"/>
          <w:sz w:val="24"/>
          <w:highlight w:val="none"/>
        </w:rPr>
      </w:pPr>
      <w:r>
        <w:rPr>
          <w:rFonts w:hint="eastAsia" w:hAnsi="宋体"/>
          <w:sz w:val="24"/>
          <w:highlight w:val="none"/>
        </w:rPr>
        <w:t>报价人授权代表签字：_</w:t>
      </w:r>
    </w:p>
    <w:p w14:paraId="496E48BD">
      <w:pPr>
        <w:pStyle w:val="16"/>
        <w:spacing w:line="360" w:lineRule="auto"/>
        <w:jc w:val="left"/>
        <w:rPr>
          <w:rFonts w:hAnsi="宋体"/>
          <w:sz w:val="24"/>
          <w:szCs w:val="24"/>
          <w:highlight w:val="none"/>
        </w:rPr>
      </w:pPr>
      <w:r>
        <w:rPr>
          <w:rFonts w:hint="eastAsia" w:hAnsi="宋体"/>
          <w:sz w:val="24"/>
          <w:highlight w:val="none"/>
        </w:rPr>
        <w:t>报价人名称：</w:t>
      </w:r>
    </w:p>
    <w:p w14:paraId="2AF56AE4">
      <w:pPr>
        <w:pStyle w:val="16"/>
        <w:spacing w:line="360" w:lineRule="auto"/>
        <w:jc w:val="left"/>
        <w:rPr>
          <w:rFonts w:hAnsi="宋体"/>
          <w:sz w:val="24"/>
          <w:highlight w:val="none"/>
        </w:rPr>
      </w:pPr>
      <w:r>
        <w:rPr>
          <w:rFonts w:hint="eastAsia" w:hAnsi="宋体"/>
          <w:sz w:val="24"/>
          <w:highlight w:val="none"/>
        </w:rPr>
        <w:t>报价人地址：</w:t>
      </w:r>
    </w:p>
    <w:p w14:paraId="6B74C13C">
      <w:pPr>
        <w:pStyle w:val="16"/>
        <w:spacing w:line="360" w:lineRule="auto"/>
        <w:jc w:val="left"/>
        <w:rPr>
          <w:rFonts w:hAnsi="宋体"/>
          <w:sz w:val="24"/>
          <w:highlight w:val="none"/>
        </w:rPr>
      </w:pPr>
    </w:p>
    <w:p w14:paraId="5E3F26A1">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14:paraId="45C23F40">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14:paraId="7C80F726">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14:paraId="4D1BEE2D">
      <w:pPr>
        <w:spacing w:line="380" w:lineRule="exact"/>
        <w:rPr>
          <w:rFonts w:ascii="宋体" w:hAnsi="宋体"/>
          <w:sz w:val="24"/>
          <w:highlight w:val="none"/>
        </w:rPr>
      </w:pPr>
    </w:p>
    <w:p w14:paraId="1FF834B3">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14:paraId="62E765AF">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9B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2AC5353">
            <w:pPr>
              <w:spacing w:line="380" w:lineRule="exact"/>
              <w:jc w:val="center"/>
              <w:rPr>
                <w:rFonts w:ascii="宋体" w:hAnsi="宋体"/>
                <w:sz w:val="24"/>
                <w:highlight w:val="none"/>
              </w:rPr>
            </w:pPr>
            <w:r>
              <w:rPr>
                <w:rFonts w:hint="eastAsia" w:ascii="宋体" w:hAnsi="宋体"/>
                <w:sz w:val="24"/>
                <w:highlight w:val="none"/>
              </w:rPr>
              <w:t>合同包</w:t>
            </w:r>
          </w:p>
          <w:p w14:paraId="4CEB3156">
            <w:pPr>
              <w:spacing w:line="380" w:lineRule="exact"/>
              <w:ind w:firstLine="120"/>
              <w:jc w:val="center"/>
              <w:rPr>
                <w:rFonts w:ascii="宋体" w:hAnsi="宋体"/>
                <w:sz w:val="24"/>
                <w:highlight w:val="none"/>
              </w:rPr>
            </w:pPr>
          </w:p>
        </w:tc>
        <w:tc>
          <w:tcPr>
            <w:tcW w:w="2927" w:type="dxa"/>
            <w:vAlign w:val="center"/>
          </w:tcPr>
          <w:p w14:paraId="3F1F1140">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14:paraId="305E7CAF">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14:paraId="07BCBE45">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14:paraId="03383C85">
            <w:pPr>
              <w:spacing w:line="380" w:lineRule="exact"/>
              <w:jc w:val="center"/>
              <w:rPr>
                <w:rFonts w:ascii="宋体" w:hAnsi="宋体"/>
                <w:sz w:val="24"/>
                <w:highlight w:val="none"/>
              </w:rPr>
            </w:pPr>
            <w:r>
              <w:rPr>
                <w:rFonts w:hint="eastAsia" w:ascii="宋体" w:hAnsi="宋体"/>
                <w:sz w:val="24"/>
                <w:highlight w:val="none"/>
              </w:rPr>
              <w:t>完成期</w:t>
            </w:r>
          </w:p>
          <w:p w14:paraId="38FA3675">
            <w:pPr>
              <w:spacing w:line="380" w:lineRule="exact"/>
              <w:jc w:val="center"/>
              <w:rPr>
                <w:rFonts w:ascii="宋体" w:hAnsi="宋体"/>
                <w:sz w:val="24"/>
                <w:highlight w:val="none"/>
              </w:rPr>
            </w:pPr>
          </w:p>
        </w:tc>
        <w:tc>
          <w:tcPr>
            <w:tcW w:w="2139" w:type="dxa"/>
            <w:vAlign w:val="center"/>
          </w:tcPr>
          <w:p w14:paraId="2D1E6AEF">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14:paraId="553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29998F7E">
            <w:pPr>
              <w:spacing w:line="380" w:lineRule="exact"/>
              <w:jc w:val="center"/>
              <w:rPr>
                <w:rFonts w:ascii="宋体" w:hAnsi="宋体"/>
                <w:sz w:val="24"/>
                <w:highlight w:val="none"/>
              </w:rPr>
            </w:pPr>
            <w:r>
              <w:rPr>
                <w:rFonts w:hint="eastAsia" w:ascii="宋体" w:hAnsi="宋体"/>
                <w:sz w:val="24"/>
                <w:highlight w:val="none"/>
              </w:rPr>
              <w:t>1</w:t>
            </w:r>
          </w:p>
          <w:p w14:paraId="57393332">
            <w:pPr>
              <w:spacing w:line="380" w:lineRule="exact"/>
              <w:jc w:val="center"/>
              <w:rPr>
                <w:rFonts w:ascii="宋体" w:hAnsi="宋体"/>
                <w:sz w:val="24"/>
                <w:highlight w:val="none"/>
              </w:rPr>
            </w:pPr>
          </w:p>
        </w:tc>
        <w:tc>
          <w:tcPr>
            <w:tcW w:w="2927" w:type="dxa"/>
            <w:vAlign w:val="center"/>
          </w:tcPr>
          <w:p w14:paraId="73B07035">
            <w:pPr>
              <w:spacing w:line="380" w:lineRule="exact"/>
              <w:rPr>
                <w:rFonts w:ascii="宋体" w:hAnsi="宋体"/>
                <w:sz w:val="24"/>
                <w:highlight w:val="none"/>
              </w:rPr>
            </w:pPr>
          </w:p>
        </w:tc>
        <w:tc>
          <w:tcPr>
            <w:tcW w:w="1247" w:type="dxa"/>
            <w:vAlign w:val="center"/>
          </w:tcPr>
          <w:p w14:paraId="5DF09A02">
            <w:pPr>
              <w:spacing w:line="380" w:lineRule="exact"/>
              <w:jc w:val="center"/>
              <w:rPr>
                <w:rFonts w:ascii="宋体" w:hAnsi="宋体"/>
                <w:sz w:val="24"/>
                <w:highlight w:val="none"/>
              </w:rPr>
            </w:pPr>
          </w:p>
        </w:tc>
        <w:tc>
          <w:tcPr>
            <w:tcW w:w="2353" w:type="dxa"/>
            <w:vAlign w:val="center"/>
          </w:tcPr>
          <w:p w14:paraId="010231B4">
            <w:pPr>
              <w:spacing w:line="380" w:lineRule="exact"/>
              <w:ind w:firstLine="480" w:firstLineChars="200"/>
              <w:rPr>
                <w:rFonts w:ascii="宋体" w:hAnsi="宋体"/>
                <w:sz w:val="24"/>
                <w:highlight w:val="none"/>
              </w:rPr>
            </w:pPr>
          </w:p>
        </w:tc>
        <w:tc>
          <w:tcPr>
            <w:tcW w:w="4026" w:type="dxa"/>
            <w:vAlign w:val="center"/>
          </w:tcPr>
          <w:p w14:paraId="0635161A">
            <w:pPr>
              <w:spacing w:line="380" w:lineRule="exact"/>
              <w:rPr>
                <w:rFonts w:ascii="宋体" w:hAnsi="宋体"/>
                <w:sz w:val="24"/>
                <w:highlight w:val="none"/>
              </w:rPr>
            </w:pPr>
          </w:p>
        </w:tc>
        <w:tc>
          <w:tcPr>
            <w:tcW w:w="2139" w:type="dxa"/>
            <w:tcBorders>
              <w:bottom w:val="single" w:color="auto" w:sz="4" w:space="0"/>
            </w:tcBorders>
            <w:vAlign w:val="center"/>
          </w:tcPr>
          <w:p w14:paraId="06F52DA4">
            <w:pPr>
              <w:spacing w:line="380" w:lineRule="exact"/>
              <w:jc w:val="center"/>
              <w:rPr>
                <w:rFonts w:ascii="宋体" w:hAnsi="宋体"/>
                <w:sz w:val="24"/>
                <w:highlight w:val="none"/>
              </w:rPr>
            </w:pPr>
          </w:p>
        </w:tc>
      </w:tr>
      <w:tr w14:paraId="18F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3AD6232">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14:paraId="43A93CD6">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14:paraId="1C342D5F">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14:paraId="39EADE39">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14:paraId="26151620">
      <w:pPr>
        <w:spacing w:line="440" w:lineRule="exact"/>
        <w:ind w:firstLine="480" w:firstLineChars="200"/>
        <w:rPr>
          <w:rFonts w:ascii="宋体" w:hAnsi="宋体"/>
          <w:sz w:val="24"/>
          <w:highlight w:val="none"/>
        </w:rPr>
      </w:pPr>
    </w:p>
    <w:p w14:paraId="255AE8FA">
      <w:pPr>
        <w:spacing w:line="380" w:lineRule="exact"/>
        <w:rPr>
          <w:rFonts w:ascii="宋体" w:hAnsi="宋体"/>
          <w:highlight w:val="none"/>
        </w:rPr>
      </w:pPr>
    </w:p>
    <w:p w14:paraId="51EBF3B7">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14:paraId="284BD7C5">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14:paraId="02DB68FA">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14:paraId="2E6E6805">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D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0D0C63E">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14:paraId="776899BB">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14:paraId="64413C1D">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14:paraId="16E92096">
            <w:pPr>
              <w:pStyle w:val="16"/>
              <w:spacing w:line="380" w:lineRule="exact"/>
              <w:jc w:val="left"/>
              <w:rPr>
                <w:rFonts w:hAnsi="宋体"/>
                <w:sz w:val="24"/>
                <w:highlight w:val="none"/>
              </w:rPr>
            </w:pPr>
          </w:p>
        </w:tc>
        <w:tc>
          <w:tcPr>
            <w:tcW w:w="735" w:type="dxa"/>
            <w:vAlign w:val="center"/>
          </w:tcPr>
          <w:p w14:paraId="14BED3E6">
            <w:pPr>
              <w:pStyle w:val="16"/>
              <w:spacing w:line="380" w:lineRule="exact"/>
              <w:jc w:val="left"/>
              <w:rPr>
                <w:rFonts w:hAnsi="宋体"/>
                <w:sz w:val="24"/>
                <w:highlight w:val="none"/>
              </w:rPr>
            </w:pPr>
            <w:r>
              <w:rPr>
                <w:rFonts w:hint="eastAsia" w:hAnsi="宋体"/>
                <w:sz w:val="24"/>
                <w:highlight w:val="none"/>
              </w:rPr>
              <w:t>数量</w:t>
            </w:r>
          </w:p>
        </w:tc>
        <w:tc>
          <w:tcPr>
            <w:tcW w:w="1449" w:type="dxa"/>
          </w:tcPr>
          <w:p w14:paraId="0BD8F7F4">
            <w:pPr>
              <w:pStyle w:val="16"/>
              <w:spacing w:line="380" w:lineRule="exact"/>
              <w:jc w:val="left"/>
              <w:rPr>
                <w:rFonts w:hAnsi="宋体"/>
                <w:sz w:val="24"/>
                <w:highlight w:val="none"/>
              </w:rPr>
            </w:pPr>
          </w:p>
        </w:tc>
      </w:tr>
      <w:tr w14:paraId="5ECD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AE866DC">
            <w:pPr>
              <w:ind w:firstLine="240" w:firstLineChars="100"/>
              <w:rPr>
                <w:rFonts w:hAnsi="宋体"/>
                <w:sz w:val="24"/>
                <w:highlight w:val="none"/>
              </w:rPr>
            </w:pPr>
          </w:p>
          <w:p w14:paraId="43A754F6">
            <w:pPr>
              <w:spacing w:line="480" w:lineRule="auto"/>
              <w:ind w:firstLine="960" w:firstLineChars="400"/>
              <w:rPr>
                <w:rFonts w:hAnsi="宋体"/>
                <w:sz w:val="24"/>
                <w:highlight w:val="none"/>
              </w:rPr>
            </w:pPr>
            <w:r>
              <w:rPr>
                <w:rFonts w:hint="eastAsia" w:hAnsi="宋体"/>
                <w:sz w:val="24"/>
                <w:highlight w:val="none"/>
              </w:rPr>
              <w:t>详细性能说明：</w:t>
            </w:r>
          </w:p>
          <w:p w14:paraId="1A7F8FE2">
            <w:pPr>
              <w:spacing w:line="480" w:lineRule="auto"/>
              <w:ind w:firstLine="240" w:firstLineChars="100"/>
              <w:rPr>
                <w:rFonts w:hAnsi="宋体"/>
                <w:sz w:val="24"/>
                <w:highlight w:val="none"/>
              </w:rPr>
            </w:pPr>
          </w:p>
          <w:p w14:paraId="7F12D9DD">
            <w:pPr>
              <w:spacing w:line="480" w:lineRule="auto"/>
              <w:ind w:firstLine="240" w:firstLineChars="100"/>
              <w:rPr>
                <w:rFonts w:hAnsi="宋体"/>
                <w:sz w:val="24"/>
                <w:szCs w:val="22"/>
                <w:highlight w:val="none"/>
              </w:rPr>
            </w:pPr>
          </w:p>
          <w:p w14:paraId="43688EA5">
            <w:pPr>
              <w:pStyle w:val="16"/>
              <w:spacing w:line="380" w:lineRule="exact"/>
              <w:ind w:firstLine="240" w:firstLineChars="100"/>
              <w:jc w:val="left"/>
              <w:rPr>
                <w:rFonts w:hAnsi="宋体"/>
                <w:sz w:val="24"/>
                <w:highlight w:val="none"/>
              </w:rPr>
            </w:pPr>
          </w:p>
        </w:tc>
      </w:tr>
    </w:tbl>
    <w:p w14:paraId="5E0386E2">
      <w:pPr>
        <w:pStyle w:val="16"/>
        <w:spacing w:line="380" w:lineRule="exact"/>
        <w:jc w:val="left"/>
        <w:rPr>
          <w:rFonts w:hAnsi="宋体"/>
          <w:sz w:val="24"/>
          <w:highlight w:val="none"/>
        </w:rPr>
      </w:pPr>
    </w:p>
    <w:p w14:paraId="0EE975D5">
      <w:pPr>
        <w:pStyle w:val="16"/>
        <w:spacing w:line="380" w:lineRule="exact"/>
        <w:jc w:val="left"/>
        <w:rPr>
          <w:rFonts w:hAnsi="宋体"/>
          <w:sz w:val="28"/>
          <w:highlight w:val="none"/>
        </w:rPr>
      </w:pPr>
      <w:r>
        <w:rPr>
          <w:rFonts w:hint="eastAsia" w:hAnsi="宋体"/>
          <w:sz w:val="24"/>
          <w:highlight w:val="none"/>
        </w:rPr>
        <w:t>报价人授权代表签字：</w:t>
      </w:r>
    </w:p>
    <w:p w14:paraId="7BD2159B">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7C78F00">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14:paraId="42A584D1">
      <w:pPr>
        <w:pStyle w:val="34"/>
        <w:rPr>
          <w:rFonts w:hAnsi="宋体"/>
          <w:highlight w:val="none"/>
        </w:rPr>
      </w:pPr>
    </w:p>
    <w:p w14:paraId="53014FA8">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14:paraId="392E2C10">
      <w:pPr>
        <w:spacing w:line="380" w:lineRule="exact"/>
        <w:rPr>
          <w:rFonts w:hAnsi="宋体"/>
          <w:sz w:val="24"/>
          <w:highlight w:val="none"/>
        </w:rPr>
      </w:pPr>
    </w:p>
    <w:p w14:paraId="790FA700">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14:paraId="71A70E9F">
      <w:pPr>
        <w:pStyle w:val="16"/>
        <w:spacing w:line="360" w:lineRule="auto"/>
        <w:jc w:val="left"/>
        <w:rPr>
          <w:rFonts w:hAnsi="宋体"/>
          <w:sz w:val="24"/>
          <w:highlight w:val="none"/>
        </w:rPr>
      </w:pPr>
    </w:p>
    <w:p w14:paraId="7EA80BD4">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14:paraId="6C654FA7">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14:paraId="18E5E25B">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14:paraId="3324B652">
      <w:pPr>
        <w:pStyle w:val="16"/>
        <w:spacing w:line="380" w:lineRule="exact"/>
        <w:jc w:val="left"/>
        <w:rPr>
          <w:rFonts w:hAnsi="宋体"/>
          <w:sz w:val="24"/>
          <w:highlight w:val="none"/>
        </w:rPr>
      </w:pPr>
    </w:p>
    <w:p w14:paraId="3B4B5488">
      <w:pPr>
        <w:pStyle w:val="16"/>
        <w:spacing w:line="380" w:lineRule="exact"/>
        <w:jc w:val="left"/>
        <w:rPr>
          <w:rFonts w:hAnsi="宋体"/>
          <w:sz w:val="24"/>
          <w:highlight w:val="none"/>
        </w:rPr>
      </w:pPr>
    </w:p>
    <w:p w14:paraId="57B8BD09">
      <w:pPr>
        <w:pStyle w:val="16"/>
        <w:spacing w:line="380" w:lineRule="exact"/>
        <w:jc w:val="left"/>
        <w:rPr>
          <w:rFonts w:hAnsi="宋体"/>
          <w:sz w:val="24"/>
          <w:highlight w:val="none"/>
        </w:rPr>
      </w:pPr>
    </w:p>
    <w:p w14:paraId="63694A56">
      <w:pPr>
        <w:pStyle w:val="16"/>
        <w:spacing w:line="380" w:lineRule="exact"/>
        <w:jc w:val="left"/>
        <w:rPr>
          <w:rFonts w:hAnsi="宋体"/>
          <w:sz w:val="24"/>
          <w:highlight w:val="none"/>
        </w:rPr>
      </w:pPr>
    </w:p>
    <w:p w14:paraId="37A4E19D">
      <w:pPr>
        <w:pStyle w:val="16"/>
        <w:spacing w:line="380" w:lineRule="exact"/>
        <w:jc w:val="left"/>
        <w:rPr>
          <w:rFonts w:hAnsi="宋体"/>
          <w:sz w:val="24"/>
          <w:highlight w:val="none"/>
        </w:rPr>
      </w:pPr>
    </w:p>
    <w:p w14:paraId="7EBB512F">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14:paraId="3684FED9">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052409C5">
      <w:pPr>
        <w:spacing w:line="380" w:lineRule="exact"/>
        <w:rPr>
          <w:rFonts w:ascii="宋体" w:hAnsi="宋体"/>
          <w:sz w:val="24"/>
          <w:szCs w:val="22"/>
          <w:highlight w:val="none"/>
        </w:rPr>
      </w:pPr>
      <w:r>
        <w:rPr>
          <w:rFonts w:hint="eastAsia" w:ascii="宋体" w:hAnsi="宋体"/>
          <w:sz w:val="24"/>
          <w:szCs w:val="22"/>
          <w:highlight w:val="none"/>
        </w:rPr>
        <w:t xml:space="preserve"> 电      话：</w:t>
      </w:r>
    </w:p>
    <w:p w14:paraId="3BD5E85E">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67918838">
      <w:pPr>
        <w:pStyle w:val="16"/>
        <w:spacing w:line="380" w:lineRule="exact"/>
        <w:jc w:val="left"/>
        <w:rPr>
          <w:rFonts w:hAnsi="宋体"/>
          <w:sz w:val="24"/>
          <w:highlight w:val="none"/>
        </w:rPr>
      </w:pPr>
    </w:p>
    <w:p w14:paraId="5195408B">
      <w:pPr>
        <w:pStyle w:val="34"/>
        <w:rPr>
          <w:rFonts w:hAnsi="宋体"/>
          <w:sz w:val="21"/>
          <w:highlight w:val="none"/>
        </w:rPr>
      </w:pPr>
    </w:p>
    <w:p w14:paraId="524FB8E2">
      <w:pPr>
        <w:pStyle w:val="34"/>
        <w:rPr>
          <w:rFonts w:hAnsi="宋体"/>
          <w:highlight w:val="none"/>
        </w:rPr>
      </w:pPr>
    </w:p>
    <w:p w14:paraId="618FC3CA">
      <w:pPr>
        <w:pStyle w:val="34"/>
        <w:rPr>
          <w:rFonts w:hAnsi="宋体"/>
          <w:sz w:val="21"/>
          <w:highlight w:val="none"/>
        </w:rPr>
      </w:pPr>
    </w:p>
    <w:p w14:paraId="7CA6D3B7">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14:paraId="74970EFC">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14:paraId="2E1BFC0D">
      <w:pPr>
        <w:spacing w:line="380" w:lineRule="exact"/>
        <w:rPr>
          <w:rFonts w:ascii="宋体" w:hAnsi="宋体"/>
          <w:sz w:val="24"/>
          <w:highlight w:val="none"/>
        </w:rPr>
      </w:pPr>
    </w:p>
    <w:p w14:paraId="4F419BD3">
      <w:pPr>
        <w:spacing w:line="380" w:lineRule="exact"/>
        <w:rPr>
          <w:rFonts w:ascii="宋体" w:hAnsi="宋体"/>
          <w:sz w:val="24"/>
          <w:highlight w:val="none"/>
        </w:rPr>
      </w:pPr>
    </w:p>
    <w:p w14:paraId="4AA8830E">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14:paraId="527749E7">
      <w:pPr>
        <w:ind w:firstLine="480" w:firstLineChars="200"/>
        <w:rPr>
          <w:rFonts w:ascii="宋体" w:hAnsi="宋体"/>
          <w:sz w:val="24"/>
          <w:highlight w:val="none"/>
        </w:rPr>
      </w:pPr>
      <w:r>
        <w:rPr>
          <w:rFonts w:hint="eastAsia" w:ascii="宋体" w:hAnsi="宋体"/>
          <w:sz w:val="24"/>
          <w:highlight w:val="none"/>
        </w:rPr>
        <w:t>（1）具有独立承担民事责任的能力；</w:t>
      </w:r>
    </w:p>
    <w:p w14:paraId="7E4F1BE3">
      <w:pPr>
        <w:rPr>
          <w:rFonts w:ascii="宋体" w:hAnsi="宋体"/>
          <w:sz w:val="24"/>
          <w:highlight w:val="none"/>
        </w:rPr>
      </w:pPr>
      <w:r>
        <w:rPr>
          <w:rFonts w:hint="eastAsia" w:ascii="宋体" w:hAnsi="宋体"/>
          <w:sz w:val="24"/>
          <w:highlight w:val="none"/>
        </w:rPr>
        <w:t>　　（2）具有良好的商业信誉和健全的财务会计制度；</w:t>
      </w:r>
    </w:p>
    <w:p w14:paraId="7D5BD589">
      <w:pPr>
        <w:rPr>
          <w:rFonts w:ascii="宋体" w:hAnsi="宋体"/>
          <w:sz w:val="24"/>
          <w:highlight w:val="none"/>
        </w:rPr>
      </w:pPr>
      <w:r>
        <w:rPr>
          <w:rFonts w:hint="eastAsia" w:ascii="宋体" w:hAnsi="宋体"/>
          <w:sz w:val="24"/>
          <w:highlight w:val="none"/>
        </w:rPr>
        <w:t>　　（3）具有履行合同所必需的设备和专业技术能力；</w:t>
      </w:r>
    </w:p>
    <w:p w14:paraId="63E55728">
      <w:pPr>
        <w:rPr>
          <w:rFonts w:ascii="宋体" w:hAnsi="宋体"/>
          <w:sz w:val="24"/>
          <w:highlight w:val="none"/>
        </w:rPr>
      </w:pPr>
      <w:r>
        <w:rPr>
          <w:rFonts w:hint="eastAsia" w:ascii="宋体" w:hAnsi="宋体"/>
          <w:sz w:val="24"/>
          <w:highlight w:val="none"/>
        </w:rPr>
        <w:t>　　（4）有依法缴纳税收和社会保障资金的良好记录；</w:t>
      </w:r>
    </w:p>
    <w:p w14:paraId="6005331D">
      <w:pPr>
        <w:rPr>
          <w:rFonts w:ascii="宋体" w:hAnsi="宋体"/>
          <w:sz w:val="24"/>
          <w:highlight w:val="none"/>
        </w:rPr>
      </w:pPr>
      <w:r>
        <w:rPr>
          <w:rFonts w:hint="eastAsia" w:ascii="宋体" w:hAnsi="宋体"/>
          <w:sz w:val="24"/>
          <w:highlight w:val="none"/>
        </w:rPr>
        <w:t>　　（5）近三年内，在经营活动中没有重大违法记录；</w:t>
      </w:r>
    </w:p>
    <w:p w14:paraId="63D3929E">
      <w:pPr>
        <w:spacing w:line="380" w:lineRule="exact"/>
        <w:rPr>
          <w:rFonts w:ascii="宋体" w:hAnsi="宋体"/>
          <w:sz w:val="24"/>
          <w:highlight w:val="none"/>
        </w:rPr>
      </w:pPr>
    </w:p>
    <w:p w14:paraId="0C10857B">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ED162E">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14:paraId="2987F4CA">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14:paraId="684DBAD2">
            <w:pPr>
              <w:spacing w:line="380" w:lineRule="exact"/>
              <w:rPr>
                <w:rFonts w:ascii="宋体" w:hAnsi="宋体"/>
                <w:sz w:val="24"/>
                <w:highlight w:val="none"/>
              </w:rPr>
            </w:pPr>
            <w:r>
              <w:rPr>
                <w:rFonts w:hint="eastAsia" w:ascii="宋体" w:hAnsi="宋体"/>
                <w:sz w:val="24"/>
                <w:highlight w:val="none"/>
              </w:rPr>
              <w:t>数量</w:t>
            </w:r>
          </w:p>
        </w:tc>
        <w:tc>
          <w:tcPr>
            <w:tcW w:w="1463" w:type="dxa"/>
          </w:tcPr>
          <w:p w14:paraId="631F57C4">
            <w:pPr>
              <w:spacing w:line="380" w:lineRule="exact"/>
              <w:rPr>
                <w:rFonts w:ascii="宋体" w:hAnsi="宋体"/>
                <w:sz w:val="24"/>
                <w:highlight w:val="none"/>
              </w:rPr>
            </w:pPr>
            <w:r>
              <w:rPr>
                <w:rFonts w:hint="eastAsia" w:ascii="宋体" w:hAnsi="宋体"/>
                <w:sz w:val="24"/>
                <w:highlight w:val="none"/>
              </w:rPr>
              <w:t>交货日期</w:t>
            </w:r>
          </w:p>
        </w:tc>
        <w:tc>
          <w:tcPr>
            <w:tcW w:w="1404" w:type="dxa"/>
          </w:tcPr>
          <w:p w14:paraId="3002C5B1">
            <w:pPr>
              <w:spacing w:line="380" w:lineRule="exact"/>
              <w:rPr>
                <w:rFonts w:ascii="宋体" w:hAnsi="宋体"/>
                <w:sz w:val="24"/>
                <w:highlight w:val="none"/>
              </w:rPr>
            </w:pPr>
            <w:r>
              <w:rPr>
                <w:rFonts w:hint="eastAsia" w:ascii="宋体" w:hAnsi="宋体"/>
                <w:sz w:val="24"/>
                <w:highlight w:val="none"/>
              </w:rPr>
              <w:t>运行状况</w:t>
            </w:r>
          </w:p>
        </w:tc>
      </w:tr>
      <w:tr w14:paraId="7630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43938A">
            <w:pPr>
              <w:spacing w:line="380" w:lineRule="exact"/>
              <w:rPr>
                <w:rFonts w:ascii="宋体" w:hAnsi="宋体"/>
                <w:sz w:val="24"/>
                <w:highlight w:val="none"/>
              </w:rPr>
            </w:pPr>
          </w:p>
        </w:tc>
        <w:tc>
          <w:tcPr>
            <w:tcW w:w="2299" w:type="dxa"/>
          </w:tcPr>
          <w:p w14:paraId="2071E8BA">
            <w:pPr>
              <w:spacing w:line="380" w:lineRule="exact"/>
              <w:rPr>
                <w:rFonts w:ascii="宋体" w:hAnsi="宋体"/>
                <w:sz w:val="24"/>
                <w:highlight w:val="none"/>
              </w:rPr>
            </w:pPr>
          </w:p>
        </w:tc>
        <w:tc>
          <w:tcPr>
            <w:tcW w:w="1045" w:type="dxa"/>
          </w:tcPr>
          <w:p w14:paraId="397CD612">
            <w:pPr>
              <w:spacing w:line="380" w:lineRule="exact"/>
              <w:rPr>
                <w:rFonts w:ascii="宋体" w:hAnsi="宋体"/>
                <w:sz w:val="24"/>
                <w:highlight w:val="none"/>
              </w:rPr>
            </w:pPr>
          </w:p>
        </w:tc>
        <w:tc>
          <w:tcPr>
            <w:tcW w:w="1463" w:type="dxa"/>
          </w:tcPr>
          <w:p w14:paraId="57D28712">
            <w:pPr>
              <w:spacing w:line="380" w:lineRule="exact"/>
              <w:rPr>
                <w:rFonts w:ascii="宋体" w:hAnsi="宋体"/>
                <w:sz w:val="24"/>
                <w:highlight w:val="none"/>
              </w:rPr>
            </w:pPr>
          </w:p>
        </w:tc>
        <w:tc>
          <w:tcPr>
            <w:tcW w:w="1404" w:type="dxa"/>
          </w:tcPr>
          <w:p w14:paraId="4DEF6039">
            <w:pPr>
              <w:spacing w:line="380" w:lineRule="exact"/>
              <w:rPr>
                <w:rFonts w:ascii="宋体" w:hAnsi="宋体"/>
                <w:sz w:val="24"/>
                <w:highlight w:val="none"/>
              </w:rPr>
            </w:pPr>
          </w:p>
        </w:tc>
      </w:tr>
      <w:tr w14:paraId="62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396B7C">
            <w:pPr>
              <w:spacing w:line="380" w:lineRule="exact"/>
              <w:rPr>
                <w:rFonts w:ascii="宋体" w:hAnsi="宋体"/>
                <w:sz w:val="24"/>
                <w:highlight w:val="none"/>
              </w:rPr>
            </w:pPr>
          </w:p>
        </w:tc>
        <w:tc>
          <w:tcPr>
            <w:tcW w:w="2299" w:type="dxa"/>
          </w:tcPr>
          <w:p w14:paraId="57FA774C">
            <w:pPr>
              <w:spacing w:line="380" w:lineRule="exact"/>
              <w:rPr>
                <w:rFonts w:ascii="宋体" w:hAnsi="宋体"/>
                <w:sz w:val="24"/>
                <w:highlight w:val="none"/>
              </w:rPr>
            </w:pPr>
          </w:p>
        </w:tc>
        <w:tc>
          <w:tcPr>
            <w:tcW w:w="1045" w:type="dxa"/>
          </w:tcPr>
          <w:p w14:paraId="37B1AF0C">
            <w:pPr>
              <w:spacing w:line="380" w:lineRule="exact"/>
              <w:rPr>
                <w:rFonts w:ascii="宋体" w:hAnsi="宋体"/>
                <w:sz w:val="24"/>
                <w:highlight w:val="none"/>
              </w:rPr>
            </w:pPr>
          </w:p>
        </w:tc>
        <w:tc>
          <w:tcPr>
            <w:tcW w:w="1463" w:type="dxa"/>
          </w:tcPr>
          <w:p w14:paraId="70DFC2EC">
            <w:pPr>
              <w:spacing w:line="380" w:lineRule="exact"/>
              <w:rPr>
                <w:rFonts w:ascii="宋体" w:hAnsi="宋体"/>
                <w:sz w:val="24"/>
                <w:highlight w:val="none"/>
              </w:rPr>
            </w:pPr>
          </w:p>
        </w:tc>
        <w:tc>
          <w:tcPr>
            <w:tcW w:w="1404" w:type="dxa"/>
          </w:tcPr>
          <w:p w14:paraId="7D35DCE9">
            <w:pPr>
              <w:spacing w:line="380" w:lineRule="exact"/>
              <w:rPr>
                <w:rFonts w:ascii="宋体" w:hAnsi="宋体"/>
                <w:sz w:val="24"/>
                <w:highlight w:val="none"/>
              </w:rPr>
            </w:pPr>
          </w:p>
        </w:tc>
      </w:tr>
      <w:tr w14:paraId="288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BB6FC">
            <w:pPr>
              <w:spacing w:line="380" w:lineRule="exact"/>
              <w:rPr>
                <w:rFonts w:ascii="宋体" w:hAnsi="宋体"/>
                <w:sz w:val="24"/>
                <w:highlight w:val="none"/>
              </w:rPr>
            </w:pPr>
          </w:p>
        </w:tc>
        <w:tc>
          <w:tcPr>
            <w:tcW w:w="2299" w:type="dxa"/>
          </w:tcPr>
          <w:p w14:paraId="3B72B090">
            <w:pPr>
              <w:spacing w:line="380" w:lineRule="exact"/>
              <w:rPr>
                <w:rFonts w:ascii="宋体" w:hAnsi="宋体"/>
                <w:sz w:val="24"/>
                <w:highlight w:val="none"/>
              </w:rPr>
            </w:pPr>
          </w:p>
        </w:tc>
        <w:tc>
          <w:tcPr>
            <w:tcW w:w="1045" w:type="dxa"/>
          </w:tcPr>
          <w:p w14:paraId="5F9F8C9A">
            <w:pPr>
              <w:spacing w:line="380" w:lineRule="exact"/>
              <w:rPr>
                <w:rFonts w:ascii="宋体" w:hAnsi="宋体"/>
                <w:sz w:val="24"/>
                <w:highlight w:val="none"/>
              </w:rPr>
            </w:pPr>
          </w:p>
        </w:tc>
        <w:tc>
          <w:tcPr>
            <w:tcW w:w="1463" w:type="dxa"/>
          </w:tcPr>
          <w:p w14:paraId="7BE0B616">
            <w:pPr>
              <w:spacing w:line="380" w:lineRule="exact"/>
              <w:rPr>
                <w:rFonts w:ascii="宋体" w:hAnsi="宋体"/>
                <w:sz w:val="24"/>
                <w:highlight w:val="none"/>
              </w:rPr>
            </w:pPr>
          </w:p>
        </w:tc>
        <w:tc>
          <w:tcPr>
            <w:tcW w:w="1404" w:type="dxa"/>
          </w:tcPr>
          <w:p w14:paraId="7930A603">
            <w:pPr>
              <w:spacing w:line="380" w:lineRule="exact"/>
              <w:rPr>
                <w:rFonts w:ascii="宋体" w:hAnsi="宋体"/>
                <w:sz w:val="24"/>
                <w:highlight w:val="none"/>
              </w:rPr>
            </w:pPr>
          </w:p>
        </w:tc>
      </w:tr>
      <w:tr w14:paraId="27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9C29AF">
            <w:pPr>
              <w:spacing w:line="380" w:lineRule="exact"/>
              <w:rPr>
                <w:rFonts w:ascii="宋体" w:hAnsi="宋体"/>
                <w:sz w:val="24"/>
                <w:highlight w:val="none"/>
              </w:rPr>
            </w:pPr>
          </w:p>
        </w:tc>
        <w:tc>
          <w:tcPr>
            <w:tcW w:w="2299" w:type="dxa"/>
          </w:tcPr>
          <w:p w14:paraId="517AF742">
            <w:pPr>
              <w:spacing w:line="380" w:lineRule="exact"/>
              <w:rPr>
                <w:rFonts w:ascii="宋体" w:hAnsi="宋体"/>
                <w:sz w:val="24"/>
                <w:highlight w:val="none"/>
              </w:rPr>
            </w:pPr>
          </w:p>
        </w:tc>
        <w:tc>
          <w:tcPr>
            <w:tcW w:w="1045" w:type="dxa"/>
          </w:tcPr>
          <w:p w14:paraId="0D5A4DC8">
            <w:pPr>
              <w:spacing w:line="380" w:lineRule="exact"/>
              <w:rPr>
                <w:rFonts w:ascii="宋体" w:hAnsi="宋体"/>
                <w:sz w:val="24"/>
                <w:highlight w:val="none"/>
              </w:rPr>
            </w:pPr>
          </w:p>
        </w:tc>
        <w:tc>
          <w:tcPr>
            <w:tcW w:w="1463" w:type="dxa"/>
          </w:tcPr>
          <w:p w14:paraId="260122B9">
            <w:pPr>
              <w:spacing w:line="380" w:lineRule="exact"/>
              <w:rPr>
                <w:rFonts w:ascii="宋体" w:hAnsi="宋体"/>
                <w:sz w:val="24"/>
                <w:highlight w:val="none"/>
              </w:rPr>
            </w:pPr>
          </w:p>
        </w:tc>
        <w:tc>
          <w:tcPr>
            <w:tcW w:w="1404" w:type="dxa"/>
          </w:tcPr>
          <w:p w14:paraId="4C1A250E">
            <w:pPr>
              <w:spacing w:line="380" w:lineRule="exact"/>
              <w:rPr>
                <w:rFonts w:ascii="宋体" w:hAnsi="宋体"/>
                <w:sz w:val="24"/>
                <w:highlight w:val="none"/>
              </w:rPr>
            </w:pPr>
          </w:p>
        </w:tc>
      </w:tr>
      <w:tr w14:paraId="080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792732">
            <w:pPr>
              <w:spacing w:line="380" w:lineRule="exact"/>
              <w:rPr>
                <w:rFonts w:ascii="宋体" w:hAnsi="宋体"/>
                <w:sz w:val="24"/>
                <w:highlight w:val="none"/>
              </w:rPr>
            </w:pPr>
          </w:p>
        </w:tc>
        <w:tc>
          <w:tcPr>
            <w:tcW w:w="2299" w:type="dxa"/>
          </w:tcPr>
          <w:p w14:paraId="71C10E9C">
            <w:pPr>
              <w:spacing w:line="380" w:lineRule="exact"/>
              <w:rPr>
                <w:rFonts w:ascii="宋体" w:hAnsi="宋体"/>
                <w:sz w:val="24"/>
                <w:highlight w:val="none"/>
              </w:rPr>
            </w:pPr>
          </w:p>
        </w:tc>
        <w:tc>
          <w:tcPr>
            <w:tcW w:w="1045" w:type="dxa"/>
          </w:tcPr>
          <w:p w14:paraId="7C741EC4">
            <w:pPr>
              <w:spacing w:line="380" w:lineRule="exact"/>
              <w:rPr>
                <w:rFonts w:ascii="宋体" w:hAnsi="宋体"/>
                <w:sz w:val="24"/>
                <w:highlight w:val="none"/>
              </w:rPr>
            </w:pPr>
          </w:p>
        </w:tc>
        <w:tc>
          <w:tcPr>
            <w:tcW w:w="1463" w:type="dxa"/>
          </w:tcPr>
          <w:p w14:paraId="26B56722">
            <w:pPr>
              <w:spacing w:line="380" w:lineRule="exact"/>
              <w:rPr>
                <w:rFonts w:ascii="宋体" w:hAnsi="宋体"/>
                <w:sz w:val="24"/>
                <w:highlight w:val="none"/>
              </w:rPr>
            </w:pPr>
          </w:p>
        </w:tc>
        <w:tc>
          <w:tcPr>
            <w:tcW w:w="1404" w:type="dxa"/>
          </w:tcPr>
          <w:p w14:paraId="1D38D0FD">
            <w:pPr>
              <w:spacing w:line="380" w:lineRule="exact"/>
              <w:rPr>
                <w:rFonts w:ascii="宋体" w:hAnsi="宋体"/>
                <w:sz w:val="24"/>
                <w:highlight w:val="none"/>
              </w:rPr>
            </w:pPr>
          </w:p>
        </w:tc>
      </w:tr>
      <w:tr w14:paraId="66B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E0062C">
            <w:pPr>
              <w:spacing w:line="380" w:lineRule="exact"/>
              <w:rPr>
                <w:rFonts w:ascii="宋体" w:hAnsi="宋体"/>
                <w:sz w:val="24"/>
                <w:highlight w:val="none"/>
              </w:rPr>
            </w:pPr>
          </w:p>
        </w:tc>
        <w:tc>
          <w:tcPr>
            <w:tcW w:w="2299" w:type="dxa"/>
          </w:tcPr>
          <w:p w14:paraId="06798593">
            <w:pPr>
              <w:spacing w:line="380" w:lineRule="exact"/>
              <w:rPr>
                <w:rFonts w:ascii="宋体" w:hAnsi="宋体"/>
                <w:sz w:val="24"/>
                <w:highlight w:val="none"/>
              </w:rPr>
            </w:pPr>
          </w:p>
        </w:tc>
        <w:tc>
          <w:tcPr>
            <w:tcW w:w="1045" w:type="dxa"/>
          </w:tcPr>
          <w:p w14:paraId="61A3BCC8">
            <w:pPr>
              <w:spacing w:line="380" w:lineRule="exact"/>
              <w:rPr>
                <w:rFonts w:ascii="宋体" w:hAnsi="宋体"/>
                <w:sz w:val="24"/>
                <w:highlight w:val="none"/>
              </w:rPr>
            </w:pPr>
          </w:p>
        </w:tc>
        <w:tc>
          <w:tcPr>
            <w:tcW w:w="1463" w:type="dxa"/>
          </w:tcPr>
          <w:p w14:paraId="6C8F2653">
            <w:pPr>
              <w:spacing w:line="380" w:lineRule="exact"/>
              <w:rPr>
                <w:rFonts w:ascii="宋体" w:hAnsi="宋体"/>
                <w:sz w:val="24"/>
                <w:highlight w:val="none"/>
              </w:rPr>
            </w:pPr>
          </w:p>
        </w:tc>
        <w:tc>
          <w:tcPr>
            <w:tcW w:w="1404" w:type="dxa"/>
          </w:tcPr>
          <w:p w14:paraId="43006654">
            <w:pPr>
              <w:spacing w:line="380" w:lineRule="exact"/>
              <w:rPr>
                <w:rFonts w:ascii="宋体" w:hAnsi="宋体"/>
                <w:sz w:val="24"/>
                <w:highlight w:val="none"/>
              </w:rPr>
            </w:pPr>
          </w:p>
        </w:tc>
      </w:tr>
    </w:tbl>
    <w:p w14:paraId="72418A1E">
      <w:pPr>
        <w:spacing w:line="380" w:lineRule="exact"/>
        <w:rPr>
          <w:rFonts w:ascii="宋体" w:hAnsi="宋体"/>
          <w:sz w:val="24"/>
          <w:highlight w:val="none"/>
        </w:rPr>
      </w:pPr>
    </w:p>
    <w:p w14:paraId="2122AC8C">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14:paraId="2CF036B9">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14:paraId="0ADC3C5B">
      <w:pPr>
        <w:spacing w:line="380" w:lineRule="exact"/>
        <w:rPr>
          <w:rFonts w:ascii="宋体" w:hAnsi="宋体"/>
          <w:sz w:val="24"/>
          <w:highlight w:val="none"/>
        </w:rPr>
      </w:pPr>
    </w:p>
    <w:p w14:paraId="34A17C2C">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14:paraId="40B80C7C">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2DD66136">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2A822FC5">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14:paraId="5D3B891C">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3E2FD68F">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2A8D57F">
      <w:pPr>
        <w:snapToGrid w:val="0"/>
        <w:spacing w:line="360" w:lineRule="auto"/>
        <w:rPr>
          <w:rFonts w:ascii="宋体" w:hAnsi="宋体"/>
          <w:sz w:val="24"/>
          <w:highlight w:val="none"/>
        </w:rPr>
      </w:pPr>
    </w:p>
    <w:p w14:paraId="4C5793AC">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14:paraId="53A91F59">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14:paraId="25E35C62">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14:paraId="271F32E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14:paraId="33A3782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14:paraId="0098E1E9">
      <w:pPr>
        <w:snapToGrid w:val="0"/>
        <w:spacing w:line="380" w:lineRule="exact"/>
        <w:rPr>
          <w:rFonts w:ascii="宋体" w:hAnsi="宋体"/>
          <w:sz w:val="24"/>
          <w:highlight w:val="none"/>
        </w:rPr>
      </w:pPr>
    </w:p>
    <w:p w14:paraId="29C95792">
      <w:pPr>
        <w:snapToGrid w:val="0"/>
        <w:spacing w:line="380" w:lineRule="exact"/>
        <w:rPr>
          <w:rFonts w:ascii="宋体" w:hAnsi="宋体"/>
          <w:sz w:val="24"/>
          <w:highlight w:val="none"/>
        </w:rPr>
      </w:pPr>
    </w:p>
    <w:p w14:paraId="42F7381E">
      <w:pPr>
        <w:snapToGrid w:val="0"/>
        <w:spacing w:line="380" w:lineRule="exact"/>
        <w:rPr>
          <w:rFonts w:ascii="宋体" w:hAnsi="宋体"/>
          <w:sz w:val="24"/>
          <w:highlight w:val="none"/>
        </w:rPr>
      </w:pPr>
    </w:p>
    <w:p w14:paraId="3806CDF0">
      <w:pPr>
        <w:snapToGrid w:val="0"/>
        <w:spacing w:line="380" w:lineRule="exact"/>
        <w:rPr>
          <w:rFonts w:ascii="宋体" w:hAnsi="宋体"/>
          <w:sz w:val="24"/>
          <w:highlight w:val="none"/>
        </w:rPr>
      </w:pPr>
      <w:r>
        <w:rPr>
          <w:rFonts w:hint="eastAsia" w:ascii="宋体" w:hAnsi="宋体"/>
          <w:sz w:val="24"/>
          <w:highlight w:val="none"/>
        </w:rPr>
        <w:t>附：被授权人身份证复印件</w:t>
      </w:r>
    </w:p>
    <w:p w14:paraId="7E8444DA">
      <w:pPr>
        <w:snapToGrid w:val="0"/>
        <w:spacing w:line="380" w:lineRule="exact"/>
        <w:rPr>
          <w:rFonts w:ascii="宋体" w:hAnsi="宋体"/>
          <w:sz w:val="24"/>
          <w:highlight w:val="none"/>
        </w:rPr>
      </w:pPr>
    </w:p>
    <w:p w14:paraId="096B426E">
      <w:pPr>
        <w:snapToGrid w:val="0"/>
        <w:spacing w:line="380" w:lineRule="exact"/>
        <w:rPr>
          <w:rFonts w:ascii="宋体" w:hAnsi="宋体"/>
          <w:sz w:val="24"/>
          <w:highlight w:val="none"/>
        </w:rPr>
      </w:pPr>
    </w:p>
    <w:p w14:paraId="19F21EA9">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14:paraId="7865C6F7">
      <w:pPr>
        <w:snapToGrid w:val="0"/>
        <w:spacing w:line="380" w:lineRule="exact"/>
        <w:rPr>
          <w:rFonts w:ascii="宋体" w:hAnsi="宋体"/>
          <w:sz w:val="24"/>
          <w:highlight w:val="none"/>
        </w:rPr>
      </w:pPr>
    </w:p>
    <w:p w14:paraId="0F19B77E">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14:paraId="75675B0A">
      <w:pPr>
        <w:snapToGrid w:val="0"/>
        <w:spacing w:line="380" w:lineRule="exact"/>
        <w:rPr>
          <w:rFonts w:ascii="宋体" w:hAnsi="宋体"/>
          <w:sz w:val="24"/>
          <w:highlight w:val="none"/>
        </w:rPr>
      </w:pPr>
    </w:p>
    <w:p w14:paraId="78C1B13D">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14:paraId="33C95AA7">
      <w:pPr>
        <w:snapToGrid w:val="0"/>
        <w:spacing w:line="380" w:lineRule="exact"/>
        <w:rPr>
          <w:rFonts w:ascii="宋体" w:hAnsi="宋体"/>
          <w:sz w:val="24"/>
          <w:highlight w:val="none"/>
        </w:rPr>
      </w:pPr>
    </w:p>
    <w:p w14:paraId="1CDEAD79">
      <w:pPr>
        <w:snapToGrid w:val="0"/>
        <w:spacing w:line="380" w:lineRule="exact"/>
        <w:rPr>
          <w:rFonts w:ascii="宋体" w:hAnsi="宋体"/>
          <w:sz w:val="24"/>
          <w:highlight w:val="none"/>
        </w:rPr>
      </w:pPr>
      <w:r>
        <w:rPr>
          <w:rFonts w:hint="eastAsia" w:ascii="宋体" w:hAnsi="宋体"/>
          <w:sz w:val="24"/>
          <w:highlight w:val="none"/>
        </w:rPr>
        <w:t xml:space="preserve">                          日     期：年月日</w:t>
      </w:r>
    </w:p>
    <w:p w14:paraId="387B99A1">
      <w:pPr>
        <w:pStyle w:val="34"/>
        <w:snapToGrid w:val="0"/>
        <w:spacing w:line="380" w:lineRule="exact"/>
        <w:outlineLvl w:val="9"/>
        <w:rPr>
          <w:rFonts w:hAnsi="宋体"/>
          <w:sz w:val="24"/>
          <w:highlight w:val="none"/>
        </w:rPr>
      </w:pPr>
    </w:p>
    <w:p w14:paraId="66604132">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14:paraId="1C752B5B">
      <w:pPr>
        <w:pStyle w:val="34"/>
        <w:snapToGrid w:val="0"/>
        <w:spacing w:line="380" w:lineRule="exact"/>
        <w:outlineLvl w:val="9"/>
        <w:rPr>
          <w:rFonts w:hAnsi="宋体"/>
          <w:sz w:val="24"/>
          <w:highlight w:val="none"/>
        </w:rPr>
      </w:pPr>
    </w:p>
    <w:p w14:paraId="498DAB55">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14:paraId="69EC6DCB">
      <w:pPr>
        <w:snapToGrid w:val="0"/>
        <w:spacing w:line="380" w:lineRule="exact"/>
        <w:rPr>
          <w:rFonts w:ascii="宋体" w:hAnsi="宋体"/>
          <w:sz w:val="24"/>
          <w:highlight w:val="none"/>
        </w:rPr>
      </w:pPr>
    </w:p>
    <w:p w14:paraId="4BEFFEB4">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14:paraId="70AC226A">
      <w:pPr>
        <w:pStyle w:val="34"/>
        <w:rPr>
          <w:rFonts w:hAnsi="宋体"/>
          <w:highlight w:val="none"/>
        </w:rPr>
      </w:pPr>
    </w:p>
    <w:p w14:paraId="4D7C252A">
      <w:pPr>
        <w:pStyle w:val="34"/>
        <w:rPr>
          <w:sz w:val="21"/>
          <w:highlight w:val="none"/>
        </w:rPr>
      </w:pPr>
    </w:p>
    <w:p w14:paraId="58EAD3C8">
      <w:pPr>
        <w:pStyle w:val="34"/>
        <w:rPr>
          <w:sz w:val="21"/>
          <w:highlight w:val="none"/>
        </w:rPr>
      </w:pPr>
    </w:p>
    <w:p w14:paraId="54418B60">
      <w:pPr>
        <w:pStyle w:val="34"/>
        <w:rPr>
          <w:highlight w:val="none"/>
        </w:rPr>
      </w:pPr>
      <w:r>
        <w:rPr>
          <w:rFonts w:hint="eastAsia"/>
          <w:sz w:val="21"/>
          <w:highlight w:val="none"/>
        </w:rPr>
        <w:t xml:space="preserve">附件4－4 </w:t>
      </w:r>
    </w:p>
    <w:p w14:paraId="500D5B2C">
      <w:pPr>
        <w:pStyle w:val="34"/>
        <w:jc w:val="center"/>
        <w:rPr>
          <w:rFonts w:hAnsi="宋体"/>
          <w:sz w:val="36"/>
          <w:highlight w:val="none"/>
        </w:rPr>
      </w:pPr>
      <w:r>
        <w:rPr>
          <w:rFonts w:hint="eastAsia" w:hAnsi="宋体"/>
          <w:sz w:val="36"/>
          <w:highlight w:val="none"/>
        </w:rPr>
        <w:t xml:space="preserve">  法人营业执照</w:t>
      </w:r>
    </w:p>
    <w:p w14:paraId="01E5C9C6">
      <w:pPr>
        <w:rPr>
          <w:rFonts w:ascii="宋体" w:hAnsi="宋体"/>
          <w:highlight w:val="none"/>
        </w:rPr>
      </w:pPr>
    </w:p>
    <w:p w14:paraId="4AD90325">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23703E80">
      <w:pPr>
        <w:spacing w:line="380" w:lineRule="exact"/>
        <w:rPr>
          <w:rFonts w:ascii="宋体" w:hAnsi="宋体"/>
          <w:sz w:val="24"/>
          <w:highlight w:val="none"/>
        </w:rPr>
      </w:pPr>
    </w:p>
    <w:p w14:paraId="64045E4B">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14:paraId="3E3C0BEA">
      <w:pPr>
        <w:spacing w:line="380" w:lineRule="exact"/>
        <w:rPr>
          <w:rFonts w:ascii="宋体" w:hAnsi="宋体"/>
          <w:sz w:val="24"/>
          <w:highlight w:val="none"/>
        </w:rPr>
      </w:pPr>
    </w:p>
    <w:p w14:paraId="7F986774">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14:paraId="3D404D1A">
      <w:pPr>
        <w:spacing w:line="380" w:lineRule="exact"/>
        <w:rPr>
          <w:rFonts w:ascii="宋体" w:hAnsi="宋体"/>
          <w:sz w:val="24"/>
          <w:highlight w:val="none"/>
        </w:rPr>
      </w:pPr>
    </w:p>
    <w:p w14:paraId="37BF891A">
      <w:pPr>
        <w:spacing w:line="380" w:lineRule="exact"/>
        <w:rPr>
          <w:rFonts w:ascii="宋体" w:hAnsi="宋体"/>
          <w:sz w:val="24"/>
          <w:highlight w:val="none"/>
        </w:rPr>
      </w:pPr>
    </w:p>
    <w:p w14:paraId="70BC74C8">
      <w:pPr>
        <w:spacing w:line="380" w:lineRule="exact"/>
        <w:rPr>
          <w:rFonts w:ascii="宋体" w:hAnsi="宋体"/>
          <w:sz w:val="24"/>
          <w:highlight w:val="none"/>
        </w:rPr>
      </w:pPr>
    </w:p>
    <w:p w14:paraId="72ADD57D">
      <w:pPr>
        <w:spacing w:line="380" w:lineRule="exact"/>
        <w:rPr>
          <w:rFonts w:ascii="宋体" w:hAnsi="宋体"/>
          <w:sz w:val="24"/>
          <w:highlight w:val="none"/>
        </w:rPr>
      </w:pPr>
    </w:p>
    <w:p w14:paraId="434FE006">
      <w:pPr>
        <w:spacing w:line="480" w:lineRule="auto"/>
        <w:rPr>
          <w:rFonts w:ascii="宋体" w:hAnsi="宋体"/>
          <w:sz w:val="24"/>
          <w:szCs w:val="22"/>
          <w:highlight w:val="none"/>
        </w:rPr>
      </w:pPr>
    </w:p>
    <w:p w14:paraId="1BC1F835">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14:paraId="5AB363A2">
      <w:pPr>
        <w:spacing w:line="480" w:lineRule="auto"/>
        <w:rPr>
          <w:rFonts w:ascii="宋体" w:hAnsi="宋体"/>
          <w:sz w:val="24"/>
          <w:highlight w:val="none"/>
        </w:rPr>
      </w:pPr>
      <w:r>
        <w:rPr>
          <w:rFonts w:hint="eastAsia" w:ascii="宋体" w:hAnsi="宋体"/>
          <w:sz w:val="24"/>
          <w:highlight w:val="none"/>
        </w:rPr>
        <w:t xml:space="preserve">           报价人代表签字：</w:t>
      </w:r>
    </w:p>
    <w:p w14:paraId="7CF61DC9">
      <w:pPr>
        <w:spacing w:line="480" w:lineRule="auto"/>
        <w:rPr>
          <w:rFonts w:ascii="宋体" w:hAnsi="宋体"/>
          <w:sz w:val="24"/>
          <w:highlight w:val="none"/>
        </w:rPr>
      </w:pPr>
      <w:r>
        <w:rPr>
          <w:rFonts w:hint="eastAsia" w:ascii="宋体" w:hAnsi="宋体"/>
          <w:sz w:val="24"/>
          <w:highlight w:val="none"/>
        </w:rPr>
        <w:t xml:space="preserve">           日      期：年月日</w:t>
      </w:r>
    </w:p>
    <w:p w14:paraId="5F073806">
      <w:pPr>
        <w:pStyle w:val="34"/>
        <w:rPr>
          <w:rFonts w:hAnsi="宋体"/>
          <w:sz w:val="24"/>
          <w:highlight w:val="none"/>
        </w:rPr>
      </w:pPr>
    </w:p>
    <w:p w14:paraId="37AA8463">
      <w:pPr>
        <w:pStyle w:val="34"/>
        <w:rPr>
          <w:rFonts w:hAnsi="宋体"/>
          <w:sz w:val="24"/>
          <w:highlight w:val="none"/>
        </w:rPr>
      </w:pPr>
    </w:p>
    <w:p w14:paraId="10CDB95C">
      <w:pPr>
        <w:pStyle w:val="34"/>
        <w:rPr>
          <w:rFonts w:hAnsi="宋体"/>
          <w:sz w:val="24"/>
          <w:highlight w:val="none"/>
        </w:rPr>
      </w:pPr>
    </w:p>
    <w:p w14:paraId="3397D048">
      <w:pPr>
        <w:pStyle w:val="34"/>
        <w:rPr>
          <w:rFonts w:hAnsi="宋体"/>
          <w:sz w:val="24"/>
          <w:highlight w:val="none"/>
        </w:rPr>
      </w:pPr>
    </w:p>
    <w:p w14:paraId="0F8924F5">
      <w:pPr>
        <w:pStyle w:val="34"/>
        <w:rPr>
          <w:rFonts w:hAnsi="宋体"/>
          <w:sz w:val="24"/>
          <w:highlight w:val="none"/>
        </w:rPr>
      </w:pPr>
    </w:p>
    <w:p w14:paraId="3631A7F3">
      <w:pPr>
        <w:pStyle w:val="34"/>
        <w:rPr>
          <w:rFonts w:hAnsi="宋体"/>
          <w:sz w:val="24"/>
          <w:highlight w:val="none"/>
        </w:rPr>
      </w:pPr>
    </w:p>
    <w:p w14:paraId="66CD18E5">
      <w:pPr>
        <w:pStyle w:val="34"/>
        <w:rPr>
          <w:rFonts w:hAnsi="宋体"/>
          <w:sz w:val="24"/>
          <w:highlight w:val="none"/>
        </w:rPr>
      </w:pPr>
    </w:p>
    <w:p w14:paraId="435DD634">
      <w:pPr>
        <w:pStyle w:val="34"/>
        <w:rPr>
          <w:rFonts w:hAnsi="宋体"/>
          <w:sz w:val="24"/>
          <w:highlight w:val="none"/>
        </w:rPr>
      </w:pPr>
    </w:p>
    <w:p w14:paraId="7533DEA7">
      <w:pPr>
        <w:pStyle w:val="34"/>
        <w:rPr>
          <w:rFonts w:hAnsi="宋体"/>
          <w:sz w:val="24"/>
          <w:highlight w:val="none"/>
        </w:rPr>
      </w:pPr>
    </w:p>
    <w:p w14:paraId="465CBB4A">
      <w:pPr>
        <w:pStyle w:val="34"/>
        <w:rPr>
          <w:rFonts w:hAnsi="宋体"/>
          <w:sz w:val="24"/>
          <w:highlight w:val="none"/>
        </w:rPr>
      </w:pPr>
    </w:p>
    <w:p w14:paraId="33C23CA1">
      <w:pPr>
        <w:pStyle w:val="34"/>
        <w:rPr>
          <w:rFonts w:hAnsi="宋体"/>
          <w:sz w:val="24"/>
          <w:highlight w:val="none"/>
        </w:rPr>
      </w:pPr>
    </w:p>
    <w:p w14:paraId="2F4C9B1F">
      <w:pPr>
        <w:pStyle w:val="34"/>
        <w:rPr>
          <w:rFonts w:hAnsi="宋体"/>
          <w:sz w:val="24"/>
          <w:highlight w:val="none"/>
        </w:rPr>
      </w:pPr>
    </w:p>
    <w:p w14:paraId="6EFD752F">
      <w:pPr>
        <w:pStyle w:val="34"/>
        <w:rPr>
          <w:rFonts w:hAnsi="宋体"/>
          <w:sz w:val="24"/>
          <w:highlight w:val="none"/>
        </w:rPr>
      </w:pPr>
    </w:p>
    <w:p w14:paraId="5517792B">
      <w:pPr>
        <w:pStyle w:val="34"/>
        <w:rPr>
          <w:rFonts w:hAnsi="宋体"/>
          <w:sz w:val="24"/>
          <w:highlight w:val="none"/>
        </w:rPr>
      </w:pPr>
    </w:p>
    <w:p w14:paraId="3D7633FD">
      <w:pPr>
        <w:pStyle w:val="34"/>
        <w:rPr>
          <w:rFonts w:hAnsi="宋体"/>
          <w:sz w:val="24"/>
          <w:highlight w:val="none"/>
        </w:rPr>
      </w:pPr>
    </w:p>
    <w:p w14:paraId="2E8D1333">
      <w:pPr>
        <w:rPr>
          <w:rFonts w:ascii="宋体" w:hAnsi="宋体"/>
          <w:sz w:val="24"/>
          <w:highlight w:val="none"/>
        </w:rPr>
      </w:pPr>
    </w:p>
    <w:p w14:paraId="3F8401A5">
      <w:pPr>
        <w:rPr>
          <w:rFonts w:hAnsi="宋体"/>
          <w:sz w:val="24"/>
          <w:highlight w:val="none"/>
        </w:rPr>
      </w:pPr>
    </w:p>
    <w:p w14:paraId="4319F077">
      <w:pPr>
        <w:rPr>
          <w:rFonts w:hAnsi="宋体"/>
          <w:sz w:val="24"/>
          <w:highlight w:val="none"/>
        </w:rPr>
      </w:pPr>
    </w:p>
    <w:p w14:paraId="2E00C3B8">
      <w:pPr>
        <w:rPr>
          <w:rFonts w:hAnsi="宋体"/>
          <w:sz w:val="24"/>
          <w:highlight w:val="none"/>
        </w:rPr>
      </w:pPr>
    </w:p>
    <w:p w14:paraId="1C716245">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14:paraId="46133C1A">
      <w:pPr>
        <w:pStyle w:val="34"/>
        <w:spacing w:line="420" w:lineRule="exact"/>
        <w:rPr>
          <w:rFonts w:hAnsi="宋体"/>
          <w:highlight w:val="none"/>
        </w:rPr>
      </w:pPr>
    </w:p>
    <w:p w14:paraId="30BB1670">
      <w:pPr>
        <w:adjustRightInd w:val="0"/>
        <w:snapToGrid w:val="0"/>
        <w:spacing w:line="460" w:lineRule="exact"/>
        <w:ind w:firstLine="480" w:firstLineChars="200"/>
        <w:rPr>
          <w:rFonts w:ascii="宋体" w:hAnsi="宋体"/>
          <w:sz w:val="24"/>
          <w:highlight w:val="none"/>
        </w:rPr>
      </w:pPr>
    </w:p>
    <w:p w14:paraId="35F70D1C">
      <w:pPr>
        <w:spacing w:line="420" w:lineRule="exact"/>
        <w:ind w:firstLine="480"/>
        <w:rPr>
          <w:rFonts w:ascii="宋体"/>
          <w:sz w:val="24"/>
          <w:highlight w:val="none"/>
        </w:rPr>
      </w:pPr>
      <w:r>
        <w:rPr>
          <w:rFonts w:hint="eastAsia" w:ascii="宋体"/>
          <w:sz w:val="24"/>
          <w:highlight w:val="none"/>
        </w:rPr>
        <w:t>报价人根据自身实际情况编写有关资料包括：</w:t>
      </w:r>
    </w:p>
    <w:p w14:paraId="08A8D9F5">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14:paraId="0A48E08A">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14:paraId="01A32DE3">
      <w:pPr>
        <w:spacing w:line="460" w:lineRule="exact"/>
        <w:ind w:firstLine="480" w:firstLineChars="200"/>
        <w:rPr>
          <w:rFonts w:ascii="宋体" w:hAnsi="宋体"/>
          <w:sz w:val="24"/>
          <w:highlight w:val="none"/>
        </w:rPr>
      </w:pPr>
    </w:p>
    <w:p w14:paraId="694E50D2">
      <w:pPr>
        <w:rPr>
          <w:highlight w:val="none"/>
        </w:rPr>
      </w:pPr>
    </w:p>
    <w:p w14:paraId="1ADAFDCE">
      <w:pPr>
        <w:rPr>
          <w:highlight w:val="none"/>
        </w:rPr>
      </w:pPr>
    </w:p>
    <w:p w14:paraId="674CD97B">
      <w:pPr>
        <w:rPr>
          <w:highlight w:val="none"/>
        </w:rPr>
      </w:pPr>
    </w:p>
    <w:p w14:paraId="5D148BBC">
      <w:pPr>
        <w:rPr>
          <w:highlight w:val="none"/>
        </w:rPr>
      </w:pPr>
    </w:p>
    <w:p w14:paraId="2EB3D23B">
      <w:pPr>
        <w:rPr>
          <w:highlight w:val="none"/>
        </w:rPr>
      </w:pPr>
    </w:p>
    <w:p w14:paraId="6A9F5824">
      <w:pPr>
        <w:rPr>
          <w:highlight w:val="none"/>
        </w:rPr>
      </w:pPr>
    </w:p>
    <w:p w14:paraId="3B429CB6">
      <w:pPr>
        <w:rPr>
          <w:highlight w:val="none"/>
        </w:rPr>
      </w:pPr>
    </w:p>
    <w:p w14:paraId="37FF232F">
      <w:pPr>
        <w:rPr>
          <w:highlight w:val="none"/>
        </w:rPr>
      </w:pPr>
    </w:p>
    <w:p w14:paraId="65631A3B">
      <w:pPr>
        <w:rPr>
          <w:highlight w:val="none"/>
        </w:rPr>
      </w:pPr>
    </w:p>
    <w:p w14:paraId="6BC647D1">
      <w:pPr>
        <w:rPr>
          <w:highlight w:val="none"/>
        </w:rPr>
      </w:pPr>
    </w:p>
    <w:p w14:paraId="03851A14">
      <w:pPr>
        <w:rPr>
          <w:highlight w:val="none"/>
        </w:rPr>
      </w:pPr>
    </w:p>
    <w:p w14:paraId="50C12D04">
      <w:pPr>
        <w:rPr>
          <w:highlight w:val="none"/>
        </w:rPr>
      </w:pPr>
    </w:p>
    <w:p w14:paraId="4CF090A5">
      <w:pPr>
        <w:rPr>
          <w:highlight w:val="none"/>
        </w:rPr>
      </w:pPr>
    </w:p>
    <w:p w14:paraId="179202CB">
      <w:pPr>
        <w:rPr>
          <w:highlight w:val="none"/>
        </w:rPr>
      </w:pPr>
    </w:p>
    <w:p w14:paraId="65ED90CF">
      <w:pPr>
        <w:rPr>
          <w:highlight w:val="none"/>
        </w:rPr>
      </w:pPr>
    </w:p>
    <w:p w14:paraId="67620B17">
      <w:pPr>
        <w:rPr>
          <w:highlight w:val="none"/>
        </w:rPr>
      </w:pPr>
    </w:p>
    <w:p w14:paraId="59CF27E1">
      <w:pPr>
        <w:rPr>
          <w:highlight w:val="none"/>
        </w:rPr>
      </w:pPr>
    </w:p>
    <w:p w14:paraId="428C90F3">
      <w:pPr>
        <w:rPr>
          <w:highlight w:val="none"/>
        </w:rPr>
      </w:pPr>
    </w:p>
    <w:p w14:paraId="1688EE8C">
      <w:pPr>
        <w:rPr>
          <w:highlight w:val="none"/>
        </w:rPr>
      </w:pPr>
    </w:p>
    <w:p w14:paraId="1DAA77D3">
      <w:pPr>
        <w:rPr>
          <w:highlight w:val="none"/>
        </w:rPr>
      </w:pPr>
    </w:p>
    <w:p w14:paraId="5BCA0CA3">
      <w:pPr>
        <w:rPr>
          <w:highlight w:val="none"/>
        </w:rPr>
      </w:pPr>
    </w:p>
    <w:p w14:paraId="68A7B7DC">
      <w:pPr>
        <w:rPr>
          <w:highlight w:val="none"/>
        </w:rPr>
      </w:pPr>
    </w:p>
    <w:p w14:paraId="6CD0FEDB">
      <w:pPr>
        <w:rPr>
          <w:highlight w:val="none"/>
        </w:rPr>
      </w:pPr>
    </w:p>
    <w:p w14:paraId="0C052FB3">
      <w:pPr>
        <w:rPr>
          <w:highlight w:val="none"/>
        </w:rPr>
      </w:pPr>
    </w:p>
    <w:p w14:paraId="39DF33DA">
      <w:pPr>
        <w:rPr>
          <w:highlight w:val="none"/>
        </w:rPr>
      </w:pPr>
    </w:p>
    <w:p w14:paraId="117B7CFD">
      <w:pPr>
        <w:rPr>
          <w:highlight w:val="none"/>
        </w:rPr>
      </w:pPr>
    </w:p>
    <w:p w14:paraId="08ACDC44">
      <w:pPr>
        <w:rPr>
          <w:highlight w:val="none"/>
        </w:rPr>
      </w:pPr>
    </w:p>
    <w:p w14:paraId="620170D0">
      <w:pPr>
        <w:rPr>
          <w:highlight w:val="none"/>
        </w:rPr>
      </w:pPr>
    </w:p>
    <w:p w14:paraId="0C242EEA">
      <w:pPr>
        <w:rPr>
          <w:highlight w:val="none"/>
        </w:rPr>
      </w:pPr>
    </w:p>
    <w:p w14:paraId="3A0120B3">
      <w:pPr>
        <w:rPr>
          <w:highlight w:val="none"/>
        </w:rPr>
      </w:pPr>
    </w:p>
    <w:p w14:paraId="142C649D">
      <w:pPr>
        <w:rPr>
          <w:highlight w:val="none"/>
        </w:rPr>
      </w:pPr>
    </w:p>
    <w:p w14:paraId="191AABC9">
      <w:pPr>
        <w:rPr>
          <w:highlight w:val="none"/>
        </w:rPr>
      </w:pPr>
    </w:p>
    <w:p w14:paraId="3F890756">
      <w:pPr>
        <w:rPr>
          <w:highlight w:val="none"/>
        </w:rPr>
      </w:pPr>
    </w:p>
    <w:p w14:paraId="232B2603">
      <w:pPr>
        <w:spacing w:line="380" w:lineRule="exact"/>
        <w:rPr>
          <w:rFonts w:ascii="宋体" w:hAnsi="宋体"/>
          <w:sz w:val="24"/>
          <w:szCs w:val="24"/>
          <w:highlight w:val="none"/>
        </w:rPr>
      </w:pPr>
      <w:r>
        <w:rPr>
          <w:rFonts w:hint="eastAsia" w:ascii="宋体" w:hAnsi="宋体"/>
          <w:sz w:val="24"/>
          <w:szCs w:val="24"/>
          <w:highlight w:val="none"/>
        </w:rPr>
        <w:t>附件6</w:t>
      </w:r>
    </w:p>
    <w:p w14:paraId="4AA0A2F5">
      <w:pPr>
        <w:rPr>
          <w:highlight w:val="none"/>
        </w:rPr>
      </w:pPr>
    </w:p>
    <w:p w14:paraId="3AC81031">
      <w:pPr>
        <w:jc w:val="center"/>
        <w:rPr>
          <w:rFonts w:ascii="宋体"/>
          <w:b/>
          <w:bCs/>
          <w:sz w:val="36"/>
          <w:szCs w:val="24"/>
          <w:highlight w:val="none"/>
        </w:rPr>
      </w:pPr>
      <w:r>
        <w:rPr>
          <w:rFonts w:hint="eastAsia" w:ascii="宋体"/>
          <w:b/>
          <w:bCs/>
          <w:sz w:val="36"/>
          <w:szCs w:val="24"/>
          <w:highlight w:val="none"/>
        </w:rPr>
        <w:t>廉洁承诺书</w:t>
      </w:r>
    </w:p>
    <w:p w14:paraId="734FE211">
      <w:pPr>
        <w:rPr>
          <w:rFonts w:ascii="宋体" w:hAnsi="宋体" w:cs="宋体"/>
          <w:sz w:val="36"/>
          <w:szCs w:val="36"/>
          <w:highlight w:val="none"/>
        </w:rPr>
      </w:pPr>
    </w:p>
    <w:p w14:paraId="542A9B43">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4CFFB1F8">
      <w:pPr>
        <w:spacing w:line="380" w:lineRule="exact"/>
        <w:rPr>
          <w:rFonts w:ascii="宋体" w:hAnsi="宋体"/>
          <w:sz w:val="24"/>
          <w:highlight w:val="none"/>
        </w:rPr>
      </w:pPr>
    </w:p>
    <w:p w14:paraId="4F972E36">
      <w:pPr>
        <w:spacing w:line="380" w:lineRule="exact"/>
        <w:rPr>
          <w:rFonts w:ascii="宋体" w:hAnsi="宋体" w:cs="宋体"/>
          <w:sz w:val="24"/>
          <w:szCs w:val="24"/>
          <w:highlight w:val="none"/>
        </w:rPr>
      </w:pPr>
    </w:p>
    <w:p w14:paraId="317F88B2">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14:paraId="4D3F8B66">
      <w:pPr>
        <w:spacing w:line="380" w:lineRule="exact"/>
        <w:rPr>
          <w:rFonts w:ascii="宋体" w:hAnsi="宋体"/>
          <w:sz w:val="24"/>
          <w:szCs w:val="24"/>
          <w:highlight w:val="none"/>
        </w:rPr>
      </w:pPr>
    </w:p>
    <w:p w14:paraId="19B45E5F">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5DB59D23">
      <w:pPr>
        <w:spacing w:line="380" w:lineRule="exact"/>
        <w:ind w:firstLine="480" w:firstLineChars="200"/>
        <w:rPr>
          <w:rFonts w:ascii="宋体" w:hAnsi="宋体" w:cs="宋体"/>
          <w:sz w:val="24"/>
          <w:szCs w:val="24"/>
          <w:highlight w:val="none"/>
        </w:rPr>
      </w:pPr>
    </w:p>
    <w:p w14:paraId="344899EF">
      <w:pPr>
        <w:spacing w:line="380" w:lineRule="exact"/>
        <w:rPr>
          <w:rFonts w:ascii="宋体" w:hAnsi="宋体" w:cs="宋体"/>
          <w:sz w:val="24"/>
          <w:szCs w:val="24"/>
          <w:highlight w:val="none"/>
        </w:rPr>
      </w:pPr>
    </w:p>
    <w:p w14:paraId="07485F4E">
      <w:pPr>
        <w:spacing w:line="380" w:lineRule="exact"/>
        <w:rPr>
          <w:rFonts w:ascii="宋体" w:hAnsi="宋体" w:cs="宋体"/>
          <w:sz w:val="24"/>
          <w:szCs w:val="24"/>
          <w:highlight w:val="none"/>
        </w:rPr>
      </w:pPr>
    </w:p>
    <w:p w14:paraId="7D61F0B6">
      <w:pPr>
        <w:spacing w:line="380" w:lineRule="exact"/>
        <w:rPr>
          <w:rFonts w:ascii="宋体" w:hAnsi="宋体" w:cs="宋体"/>
          <w:sz w:val="24"/>
          <w:szCs w:val="24"/>
          <w:highlight w:val="none"/>
        </w:rPr>
      </w:pPr>
    </w:p>
    <w:p w14:paraId="2EB6584E">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14:paraId="19B77FB6">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14:paraId="2F4A0F4D">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14:paraId="7074E1A2">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C514">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4DB8F061">
    <w:pPr>
      <w:pStyle w:val="19"/>
      <w:framePr w:wrap="around" w:vAnchor="text" w:hAnchor="margin" w:xAlign="center" w:y="1"/>
      <w:rPr>
        <w:rStyle w:val="26"/>
      </w:rPr>
    </w:pPr>
  </w:p>
  <w:p w14:paraId="62A0A22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A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BC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90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9AE">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捷♂">
    <w15:presenceInfo w15:providerId="WPS Office" w15:userId="3632489537"/>
  </w15:person>
  <w15:person w15:author="李剑娟">
    <w15:presenceInfo w15:providerId="None" w15:userId="李剑娟"/>
  </w15:person>
  <w15:person w15:author="方晓毅">
    <w15:presenceInfo w15:providerId="WPS Office" w15:userId="3832067153"/>
  </w15:person>
  <w15:person w15:author="娟子">
    <w15:presenceInfo w15:providerId="WPS Office" w15:userId="1491948957"/>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3BC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541EB4"/>
    <w:rsid w:val="0BC518C1"/>
    <w:rsid w:val="0D502A83"/>
    <w:rsid w:val="0F0E4300"/>
    <w:rsid w:val="10E05088"/>
    <w:rsid w:val="11177D15"/>
    <w:rsid w:val="12224D33"/>
    <w:rsid w:val="129E1733"/>
    <w:rsid w:val="14640782"/>
    <w:rsid w:val="147E0EC4"/>
    <w:rsid w:val="14B2722E"/>
    <w:rsid w:val="14F93EDB"/>
    <w:rsid w:val="15F51F09"/>
    <w:rsid w:val="167D261A"/>
    <w:rsid w:val="16834818"/>
    <w:rsid w:val="16973813"/>
    <w:rsid w:val="173E0EAF"/>
    <w:rsid w:val="188127C0"/>
    <w:rsid w:val="19340D89"/>
    <w:rsid w:val="1B456F86"/>
    <w:rsid w:val="1CA3450A"/>
    <w:rsid w:val="1D3C72E8"/>
    <w:rsid w:val="1E2D620F"/>
    <w:rsid w:val="1F47198D"/>
    <w:rsid w:val="1F71731F"/>
    <w:rsid w:val="1F8736FE"/>
    <w:rsid w:val="1FBF20B2"/>
    <w:rsid w:val="21C557F2"/>
    <w:rsid w:val="21CD73E2"/>
    <w:rsid w:val="221C4286"/>
    <w:rsid w:val="24265C2A"/>
    <w:rsid w:val="2431383D"/>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2DEC6A67"/>
    <w:rsid w:val="313D2C7E"/>
    <w:rsid w:val="31D67A90"/>
    <w:rsid w:val="320B4127"/>
    <w:rsid w:val="32DB600C"/>
    <w:rsid w:val="33F83EE1"/>
    <w:rsid w:val="344C595B"/>
    <w:rsid w:val="34AC7957"/>
    <w:rsid w:val="34D82FC0"/>
    <w:rsid w:val="34F160E8"/>
    <w:rsid w:val="364C787F"/>
    <w:rsid w:val="36CA1E0E"/>
    <w:rsid w:val="370A1B7C"/>
    <w:rsid w:val="374F7EA8"/>
    <w:rsid w:val="375B525D"/>
    <w:rsid w:val="37962732"/>
    <w:rsid w:val="37AD17E4"/>
    <w:rsid w:val="37BB0450"/>
    <w:rsid w:val="3A2C08FF"/>
    <w:rsid w:val="3AAD5BFC"/>
    <w:rsid w:val="3C92258C"/>
    <w:rsid w:val="401541B2"/>
    <w:rsid w:val="404C688B"/>
    <w:rsid w:val="40BB3785"/>
    <w:rsid w:val="423746B6"/>
    <w:rsid w:val="428803B3"/>
    <w:rsid w:val="43744B39"/>
    <w:rsid w:val="440310CC"/>
    <w:rsid w:val="453F2EAB"/>
    <w:rsid w:val="465A3D96"/>
    <w:rsid w:val="477C630C"/>
    <w:rsid w:val="489740AE"/>
    <w:rsid w:val="48BA3162"/>
    <w:rsid w:val="495C4EE9"/>
    <w:rsid w:val="4A002088"/>
    <w:rsid w:val="4A6F7360"/>
    <w:rsid w:val="4AA84ADA"/>
    <w:rsid w:val="4BCC108F"/>
    <w:rsid w:val="4C5C7A55"/>
    <w:rsid w:val="4DD411F8"/>
    <w:rsid w:val="4DEA4F03"/>
    <w:rsid w:val="4E1835AE"/>
    <w:rsid w:val="4E2E2C7E"/>
    <w:rsid w:val="4E44010D"/>
    <w:rsid w:val="4F7F3DFA"/>
    <w:rsid w:val="4FB55FFD"/>
    <w:rsid w:val="4FEC222F"/>
    <w:rsid w:val="50263804"/>
    <w:rsid w:val="5163090B"/>
    <w:rsid w:val="518A1FA9"/>
    <w:rsid w:val="53144C5A"/>
    <w:rsid w:val="53633592"/>
    <w:rsid w:val="53E917BB"/>
    <w:rsid w:val="54025C3F"/>
    <w:rsid w:val="56A56B6D"/>
    <w:rsid w:val="58242DA9"/>
    <w:rsid w:val="583E1687"/>
    <w:rsid w:val="59763B33"/>
    <w:rsid w:val="59ED5EF7"/>
    <w:rsid w:val="5C017881"/>
    <w:rsid w:val="5C680024"/>
    <w:rsid w:val="5C7F6884"/>
    <w:rsid w:val="5D2F4A70"/>
    <w:rsid w:val="5D7E20FD"/>
    <w:rsid w:val="5DC44F64"/>
    <w:rsid w:val="5E983DA8"/>
    <w:rsid w:val="5FEE5AC0"/>
    <w:rsid w:val="60041613"/>
    <w:rsid w:val="61017934"/>
    <w:rsid w:val="622F4617"/>
    <w:rsid w:val="62E25D66"/>
    <w:rsid w:val="630A358C"/>
    <w:rsid w:val="63A70E8C"/>
    <w:rsid w:val="63C16695"/>
    <w:rsid w:val="64E17F40"/>
    <w:rsid w:val="662C40AE"/>
    <w:rsid w:val="6794261F"/>
    <w:rsid w:val="67FE42F8"/>
    <w:rsid w:val="695B1CE7"/>
    <w:rsid w:val="6C4504B1"/>
    <w:rsid w:val="6C9E3566"/>
    <w:rsid w:val="6CFC2AD8"/>
    <w:rsid w:val="6E7727C8"/>
    <w:rsid w:val="6E923579"/>
    <w:rsid w:val="6E9D75AA"/>
    <w:rsid w:val="6EB14D27"/>
    <w:rsid w:val="6F9553DA"/>
    <w:rsid w:val="71760D33"/>
    <w:rsid w:val="71A053FA"/>
    <w:rsid w:val="71C04A5C"/>
    <w:rsid w:val="71CC3CC0"/>
    <w:rsid w:val="72083B25"/>
    <w:rsid w:val="753C7DF4"/>
    <w:rsid w:val="75C622C6"/>
    <w:rsid w:val="75F80517"/>
    <w:rsid w:val="777256AC"/>
    <w:rsid w:val="778D1C32"/>
    <w:rsid w:val="787A1941"/>
    <w:rsid w:val="79257219"/>
    <w:rsid w:val="799B6D3B"/>
    <w:rsid w:val="7AA30EC0"/>
    <w:rsid w:val="7B8A593A"/>
    <w:rsid w:val="7C1E5195"/>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12122</Words>
  <Characters>12745</Characters>
  <Lines>83</Lines>
  <Paragraphs>23</Paragraphs>
  <TotalTime>13</TotalTime>
  <ScaleCrop>false</ScaleCrop>
  <LinksUpToDate>false</LinksUpToDate>
  <CharactersWithSpaces>13738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2025-11-03T08:48:18Z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F369D1E0EF584A3D8853488A578938DA_13</vt:lpwstr>
  </property>
  <property fmtid="{D5CDD505-2E9C-101B-9397-08002B2CF9AE}" pid="4" name="KSOTemplateDocerSaveRecord">
    <vt:lpwstr>eyJoZGlkIjoiNDczOGM2Mzc0NGZlNzAwMjMwMDA0ZWU1NmY0YzQ2NTMiLCJ1c2VySWQiOiI0MzkyNTg5MjAifQ==</vt:lpwstr>
  </property>
</Properties>
</file>