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9362A">
      <w:pPr>
        <w:pStyle w:val="15"/>
        <w:spacing w:line="0" w:lineRule="atLeast"/>
        <w:jc w:val="center"/>
        <w:outlineLvl w:val="0"/>
        <w:rPr>
          <w:rFonts w:hint="eastAsia" w:hAnsi="宋体" w:cs="宋体"/>
        </w:rPr>
      </w:pPr>
      <w:bookmarkStart w:id="21" w:name="_GoBack"/>
      <w:bookmarkEnd w:id="21"/>
    </w:p>
    <w:p w14:paraId="5A8A1AC2">
      <w:pPr>
        <w:pStyle w:val="15"/>
        <w:jc w:val="center"/>
        <w:outlineLvl w:val="0"/>
        <w:rPr>
          <w:rFonts w:hAnsi="宋体" w:cs="宋体"/>
        </w:rPr>
      </w:pPr>
    </w:p>
    <w:p w14:paraId="09438C18">
      <w:pPr>
        <w:pStyle w:val="15"/>
        <w:spacing w:line="0" w:lineRule="atLeast"/>
        <w:jc w:val="center"/>
        <w:outlineLvl w:val="0"/>
        <w:rPr>
          <w:rFonts w:hAnsi="宋体" w:cs="宋体"/>
        </w:rPr>
      </w:pPr>
    </w:p>
    <w:p w14:paraId="6CDE0DB5">
      <w:pPr>
        <w:pStyle w:val="15"/>
        <w:spacing w:line="0" w:lineRule="atLeast"/>
        <w:jc w:val="center"/>
        <w:outlineLvl w:val="0"/>
        <w:rPr>
          <w:rFonts w:hAnsi="宋体" w:cs="宋体"/>
          <w:sz w:val="72"/>
        </w:rPr>
      </w:pPr>
    </w:p>
    <w:p w14:paraId="7143BD2D">
      <w:pPr>
        <w:jc w:val="center"/>
        <w:rPr>
          <w:rFonts w:ascii="宋体" w:hAnsi="宋体" w:cs="宋体"/>
          <w:sz w:val="72"/>
        </w:rPr>
      </w:pPr>
    </w:p>
    <w:p w14:paraId="50C727E7">
      <w:pPr>
        <w:pStyle w:val="15"/>
        <w:spacing w:line="0" w:lineRule="atLeast"/>
        <w:jc w:val="center"/>
        <w:rPr>
          <w:rFonts w:hAnsi="宋体" w:cs="宋体"/>
          <w:b/>
          <w:sz w:val="84"/>
        </w:rPr>
      </w:pPr>
      <w:r>
        <w:rPr>
          <w:rFonts w:hint="eastAsia" w:hAnsi="宋体" w:cs="宋体"/>
          <w:b/>
          <w:sz w:val="84"/>
        </w:rPr>
        <w:t>谈  判  文  件</w:t>
      </w:r>
    </w:p>
    <w:p w14:paraId="144799B7">
      <w:pPr>
        <w:rPr>
          <w:rFonts w:ascii="宋体" w:hAnsi="宋体" w:cs="宋体"/>
        </w:rPr>
      </w:pPr>
    </w:p>
    <w:p w14:paraId="7F23A9FD">
      <w:pPr>
        <w:pStyle w:val="15"/>
        <w:spacing w:line="0" w:lineRule="atLeast"/>
        <w:ind w:firstLine="720" w:firstLineChars="200"/>
        <w:rPr>
          <w:rFonts w:hAnsi="宋体" w:cs="宋体"/>
          <w:sz w:val="36"/>
        </w:rPr>
      </w:pPr>
    </w:p>
    <w:p w14:paraId="00C22D05">
      <w:pPr>
        <w:pStyle w:val="15"/>
        <w:spacing w:line="0" w:lineRule="atLeast"/>
        <w:jc w:val="center"/>
        <w:rPr>
          <w:rFonts w:hAnsi="宋体" w:cs="宋体"/>
        </w:rPr>
      </w:pPr>
    </w:p>
    <w:p w14:paraId="7E1BDF87">
      <w:pPr>
        <w:pStyle w:val="15"/>
        <w:spacing w:line="0" w:lineRule="atLeast"/>
        <w:jc w:val="left"/>
        <w:rPr>
          <w:rFonts w:hAnsi="宋体" w:cs="宋体"/>
          <w:sz w:val="28"/>
        </w:rPr>
      </w:pPr>
    </w:p>
    <w:p w14:paraId="5B45A068">
      <w:pPr>
        <w:pStyle w:val="15"/>
        <w:spacing w:line="0" w:lineRule="atLeast"/>
        <w:jc w:val="left"/>
        <w:rPr>
          <w:rFonts w:hAnsi="宋体" w:cs="宋体"/>
          <w:sz w:val="28"/>
        </w:rPr>
      </w:pPr>
    </w:p>
    <w:p w14:paraId="5E070E83">
      <w:pPr>
        <w:pStyle w:val="15"/>
        <w:spacing w:line="0" w:lineRule="atLeast"/>
        <w:jc w:val="left"/>
        <w:rPr>
          <w:rFonts w:hAnsi="宋体" w:cs="宋体"/>
          <w:sz w:val="28"/>
        </w:rPr>
      </w:pPr>
    </w:p>
    <w:p w14:paraId="26636E89">
      <w:pPr>
        <w:pStyle w:val="15"/>
        <w:spacing w:line="500" w:lineRule="exact"/>
        <w:rPr>
          <w:rFonts w:hAnsi="宋体" w:cs="宋体"/>
          <w:b/>
          <w:sz w:val="32"/>
          <w:u w:val="single"/>
        </w:rPr>
      </w:pPr>
    </w:p>
    <w:p w14:paraId="24ECCE65">
      <w:pPr>
        <w:pStyle w:val="13"/>
        <w:jc w:val="center"/>
        <w:rPr>
          <w:rFonts w:ascii="宋体" w:hAnsi="宋体" w:cs="宋体"/>
          <w:b/>
          <w:bCs/>
          <w:kern w:val="0"/>
          <w:sz w:val="30"/>
          <w:szCs w:val="30"/>
        </w:rPr>
      </w:pPr>
      <w:r>
        <w:rPr>
          <w:rFonts w:hint="eastAsia" w:ascii="宋体" w:hAnsi="宋体" w:cs="宋体"/>
          <w:b/>
          <w:bCs/>
          <w:spacing w:val="-8"/>
          <w:sz w:val="30"/>
          <w:szCs w:val="30"/>
        </w:rPr>
        <w:t>项目名称：</w:t>
      </w:r>
      <w:r>
        <w:rPr>
          <w:rFonts w:hint="eastAsia" w:ascii="宋体" w:hAnsi="宋体" w:cs="宋体"/>
          <w:b/>
          <w:bCs/>
          <w:kern w:val="0"/>
          <w:sz w:val="30"/>
          <w:szCs w:val="30"/>
        </w:rPr>
        <w:t>福建广电网络集团股份有限公司</w:t>
      </w:r>
      <w:r>
        <w:rPr>
          <w:rFonts w:hint="eastAsia" w:ascii="宋体" w:hAnsi="宋体" w:cs="宋体"/>
          <w:b/>
          <w:bCs/>
          <w:kern w:val="0"/>
          <w:sz w:val="30"/>
          <w:szCs w:val="30"/>
          <w:u w:val="none"/>
        </w:rPr>
        <w:t>南安</w:t>
      </w:r>
      <w:r>
        <w:rPr>
          <w:rFonts w:hint="eastAsia" w:ascii="宋体" w:hAnsi="宋体" w:cs="宋体"/>
          <w:b/>
          <w:bCs/>
          <w:kern w:val="0"/>
          <w:sz w:val="30"/>
          <w:szCs w:val="30"/>
        </w:rPr>
        <w:t xml:space="preserve">分公司 </w:t>
      </w:r>
    </w:p>
    <w:p w14:paraId="1D38A76D">
      <w:pPr>
        <w:pStyle w:val="13"/>
        <w:jc w:val="center"/>
        <w:rPr>
          <w:rFonts w:ascii="宋体" w:hAnsi="宋体" w:cs="宋体"/>
          <w:b/>
          <w:bCs/>
          <w:kern w:val="0"/>
          <w:sz w:val="30"/>
          <w:szCs w:val="30"/>
        </w:rPr>
      </w:pPr>
      <w:r>
        <w:rPr>
          <w:rFonts w:hint="eastAsia" w:ascii="宋体" w:hAnsi="宋体" w:cs="宋体"/>
          <w:b/>
          <w:bCs/>
          <w:kern w:val="0"/>
          <w:sz w:val="30"/>
          <w:szCs w:val="30"/>
          <w:u w:val="none"/>
        </w:rPr>
        <w:t>南安市某微信公众号平台运行和维护项目</w:t>
      </w:r>
    </w:p>
    <w:p w14:paraId="6E40869E">
      <w:pPr>
        <w:jc w:val="left"/>
        <w:rPr>
          <w:rFonts w:ascii="宋体" w:hAnsi="宋体" w:cs="宋体"/>
          <w:kern w:val="0"/>
          <w:sz w:val="30"/>
          <w:szCs w:val="30"/>
        </w:rPr>
      </w:pPr>
    </w:p>
    <w:p w14:paraId="535CEC8D">
      <w:pPr>
        <w:pStyle w:val="15"/>
        <w:spacing w:line="0" w:lineRule="atLeast"/>
        <w:jc w:val="center"/>
        <w:rPr>
          <w:rFonts w:hAnsi="宋体" w:cs="宋体"/>
          <w:b/>
          <w:sz w:val="28"/>
        </w:rPr>
      </w:pPr>
    </w:p>
    <w:p w14:paraId="2B825DF4">
      <w:pPr>
        <w:pStyle w:val="15"/>
        <w:spacing w:line="0" w:lineRule="atLeast"/>
        <w:jc w:val="center"/>
        <w:rPr>
          <w:rFonts w:hAnsi="宋体" w:cs="宋体"/>
          <w:b/>
          <w:sz w:val="28"/>
        </w:rPr>
      </w:pPr>
    </w:p>
    <w:p w14:paraId="0BAD2C1C">
      <w:pPr>
        <w:pStyle w:val="15"/>
        <w:spacing w:line="0" w:lineRule="atLeast"/>
        <w:jc w:val="center"/>
        <w:rPr>
          <w:rFonts w:hAnsi="宋体" w:cs="宋体"/>
          <w:b/>
          <w:sz w:val="28"/>
        </w:rPr>
      </w:pPr>
    </w:p>
    <w:p w14:paraId="351B0946">
      <w:pPr>
        <w:pStyle w:val="15"/>
        <w:spacing w:line="0" w:lineRule="atLeast"/>
        <w:rPr>
          <w:rFonts w:hAnsi="宋体" w:cs="宋体"/>
          <w:b/>
          <w:sz w:val="28"/>
        </w:rPr>
      </w:pPr>
    </w:p>
    <w:p w14:paraId="4BB52E45">
      <w:pPr>
        <w:pStyle w:val="15"/>
        <w:spacing w:line="0" w:lineRule="atLeast"/>
        <w:rPr>
          <w:rFonts w:hAnsi="宋体" w:cs="宋体"/>
          <w:b/>
          <w:sz w:val="28"/>
        </w:rPr>
      </w:pPr>
    </w:p>
    <w:p w14:paraId="121AD280">
      <w:pPr>
        <w:pStyle w:val="15"/>
        <w:spacing w:line="0" w:lineRule="atLeast"/>
        <w:rPr>
          <w:rFonts w:hAnsi="宋体" w:cs="宋体"/>
          <w:b/>
          <w:sz w:val="28"/>
        </w:rPr>
      </w:pPr>
    </w:p>
    <w:p w14:paraId="27036810">
      <w:pPr>
        <w:pStyle w:val="15"/>
        <w:spacing w:line="0" w:lineRule="atLeast"/>
        <w:rPr>
          <w:rFonts w:hAnsi="宋体" w:cs="宋体"/>
          <w:b/>
          <w:sz w:val="28"/>
        </w:rPr>
      </w:pPr>
    </w:p>
    <w:p w14:paraId="6E41CB0F">
      <w:pPr>
        <w:pStyle w:val="15"/>
        <w:spacing w:line="0" w:lineRule="atLeast"/>
        <w:rPr>
          <w:rFonts w:hAnsi="宋体" w:cs="宋体"/>
          <w:b/>
          <w:sz w:val="28"/>
        </w:rPr>
      </w:pPr>
    </w:p>
    <w:p w14:paraId="56BC9548">
      <w:pPr>
        <w:pStyle w:val="15"/>
        <w:spacing w:line="0" w:lineRule="atLeast"/>
        <w:rPr>
          <w:rFonts w:hAnsi="宋体" w:cs="宋体"/>
          <w:b/>
          <w:sz w:val="28"/>
        </w:rPr>
      </w:pPr>
    </w:p>
    <w:p w14:paraId="3BBC471E">
      <w:pPr>
        <w:pStyle w:val="15"/>
        <w:spacing w:line="0" w:lineRule="atLeast"/>
        <w:rPr>
          <w:rFonts w:hAnsi="宋体" w:cs="宋体"/>
          <w:b/>
          <w:sz w:val="28"/>
        </w:rPr>
      </w:pPr>
    </w:p>
    <w:p w14:paraId="71022101">
      <w:pPr>
        <w:pStyle w:val="15"/>
        <w:spacing w:line="0" w:lineRule="atLeast"/>
        <w:rPr>
          <w:rFonts w:hAnsi="宋体" w:cs="宋体"/>
          <w:b/>
          <w:sz w:val="28"/>
        </w:rPr>
      </w:pPr>
    </w:p>
    <w:p w14:paraId="52CE1F4F">
      <w:pPr>
        <w:pStyle w:val="15"/>
        <w:spacing w:line="0" w:lineRule="atLeast"/>
        <w:jc w:val="center"/>
        <w:rPr>
          <w:rFonts w:hAnsi="宋体" w:cs="宋体"/>
          <w:b/>
          <w:spacing w:val="20"/>
          <w:sz w:val="32"/>
          <w:szCs w:val="32"/>
        </w:rPr>
      </w:pPr>
      <w:r>
        <w:rPr>
          <w:rFonts w:hint="eastAsia" w:hAnsi="宋体" w:cs="宋体"/>
          <w:b/>
          <w:spacing w:val="20"/>
          <w:sz w:val="32"/>
          <w:szCs w:val="32"/>
        </w:rPr>
        <w:t>采购人：福建广电网络集团股份有限公司南安分公司</w:t>
      </w:r>
    </w:p>
    <w:p w14:paraId="191CD5E4">
      <w:pPr>
        <w:pStyle w:val="15"/>
        <w:spacing w:line="0" w:lineRule="atLeast"/>
        <w:rPr>
          <w:rFonts w:hAnsi="宋体" w:cs="宋体"/>
          <w:b/>
          <w:sz w:val="28"/>
        </w:rPr>
      </w:pPr>
    </w:p>
    <w:p w14:paraId="16F34CB5">
      <w:pPr>
        <w:pStyle w:val="15"/>
        <w:spacing w:line="500" w:lineRule="exact"/>
        <w:jc w:val="center"/>
        <w:outlineLvl w:val="0"/>
        <w:rPr>
          <w:rFonts w:hint="default" w:hAnsi="宋体" w:eastAsia="宋体" w:cs="宋体"/>
          <w:b/>
          <w:sz w:val="24"/>
          <w:lang w:val="en-US" w:eastAsia="zh-CN"/>
        </w:rPr>
      </w:pPr>
      <w:r>
        <w:rPr>
          <w:rFonts w:hint="eastAsia" w:hAnsi="宋体" w:cs="宋体"/>
          <w:b/>
          <w:sz w:val="24"/>
        </w:rPr>
        <w:t>二零二</w:t>
      </w:r>
      <w:r>
        <w:rPr>
          <w:rFonts w:hint="eastAsia" w:hAnsi="宋体" w:cs="宋体"/>
          <w:b/>
          <w:sz w:val="24"/>
          <w:lang w:eastAsia="zh-CN"/>
        </w:rPr>
        <w:t>四</w:t>
      </w:r>
      <w:r>
        <w:rPr>
          <w:rFonts w:hint="eastAsia" w:hAnsi="宋体" w:cs="宋体"/>
          <w:b/>
          <w:sz w:val="24"/>
        </w:rPr>
        <w:t>年</w:t>
      </w:r>
      <w:r>
        <w:rPr>
          <w:rFonts w:hint="eastAsia" w:hAnsi="宋体" w:cs="宋体"/>
          <w:b/>
          <w:sz w:val="24"/>
          <w:lang w:eastAsia="zh-CN"/>
        </w:rPr>
        <w:t>八</w:t>
      </w:r>
      <w:r>
        <w:rPr>
          <w:rFonts w:hint="eastAsia" w:hAnsi="宋体" w:cs="宋体"/>
          <w:b/>
          <w:sz w:val="24"/>
        </w:rPr>
        <w:t>月</w:t>
      </w:r>
    </w:p>
    <w:p w14:paraId="2C06C612">
      <w:pPr>
        <w:pStyle w:val="15"/>
        <w:spacing w:line="500" w:lineRule="exact"/>
        <w:ind w:left="4498" w:hanging="4498" w:hangingChars="1400"/>
        <w:jc w:val="left"/>
        <w:rPr>
          <w:rFonts w:hAnsi="宋体" w:cs="宋体"/>
          <w:b/>
          <w:sz w:val="32"/>
          <w:szCs w:val="22"/>
        </w:rPr>
      </w:pPr>
    </w:p>
    <w:p w14:paraId="00F98307">
      <w:pPr>
        <w:jc w:val="center"/>
        <w:rPr>
          <w:rFonts w:ascii="宋体" w:hAnsi="宋体" w:cs="宋体"/>
          <w:sz w:val="36"/>
        </w:rPr>
      </w:pPr>
      <w:r>
        <w:rPr>
          <w:rFonts w:hint="eastAsia" w:ascii="宋体" w:hAnsi="宋体" w:cs="宋体"/>
          <w:sz w:val="36"/>
        </w:rPr>
        <w:t>总   目   录</w:t>
      </w:r>
    </w:p>
    <w:p w14:paraId="24BDC443">
      <w:pPr>
        <w:pStyle w:val="11"/>
        <w:ind w:firstLine="0"/>
        <w:jc w:val="center"/>
        <w:rPr>
          <w:rFonts w:ascii="宋体" w:hAnsi="宋体" w:cs="宋体"/>
          <w:sz w:val="28"/>
        </w:rPr>
      </w:pPr>
    </w:p>
    <w:p w14:paraId="39E2CAF1">
      <w:pPr>
        <w:snapToGrid w:val="0"/>
        <w:spacing w:line="440" w:lineRule="exact"/>
        <w:jc w:val="left"/>
        <w:rPr>
          <w:rFonts w:ascii="宋体" w:hAnsi="宋体" w:cs="宋体"/>
          <w:sz w:val="24"/>
        </w:rPr>
      </w:pPr>
      <w:r>
        <w:rPr>
          <w:rFonts w:hint="eastAsia" w:ascii="宋体" w:hAnsi="宋体" w:cs="宋体"/>
          <w:sz w:val="24"/>
        </w:rPr>
        <w:t>一、 邀请函 ………………………………………………………………（3）</w:t>
      </w:r>
    </w:p>
    <w:p w14:paraId="55CFFFEC">
      <w:pPr>
        <w:snapToGrid w:val="0"/>
        <w:spacing w:line="440" w:lineRule="exact"/>
        <w:rPr>
          <w:rFonts w:ascii="宋体" w:hAnsi="宋体" w:cs="宋体"/>
          <w:sz w:val="24"/>
        </w:rPr>
      </w:pPr>
      <w:r>
        <w:rPr>
          <w:rFonts w:hint="eastAsia" w:ascii="宋体" w:hAnsi="宋体" w:cs="宋体"/>
          <w:sz w:val="24"/>
        </w:rPr>
        <w:t>二、 谈判须知 ……………………………………………………………（5）</w:t>
      </w:r>
    </w:p>
    <w:p w14:paraId="73D8098C">
      <w:pPr>
        <w:snapToGrid w:val="0"/>
        <w:spacing w:line="440" w:lineRule="exact"/>
        <w:jc w:val="left"/>
        <w:rPr>
          <w:rFonts w:ascii="宋体" w:hAnsi="宋体" w:cs="宋体"/>
          <w:sz w:val="24"/>
        </w:rPr>
      </w:pPr>
      <w:r>
        <w:rPr>
          <w:rFonts w:hint="eastAsia" w:ascii="宋体" w:hAnsi="宋体" w:cs="宋体"/>
          <w:sz w:val="24"/>
        </w:rPr>
        <w:t>三、 采购内容及要求…………………………………………………… （10）</w:t>
      </w:r>
    </w:p>
    <w:p w14:paraId="5C25625C">
      <w:pPr>
        <w:snapToGrid w:val="0"/>
        <w:spacing w:line="440" w:lineRule="exact"/>
        <w:jc w:val="left"/>
        <w:rPr>
          <w:rFonts w:ascii="宋体" w:hAnsi="宋体" w:cs="宋体"/>
          <w:sz w:val="24"/>
          <w:szCs w:val="24"/>
        </w:rPr>
      </w:pPr>
      <w:r>
        <w:rPr>
          <w:rFonts w:hint="eastAsia" w:ascii="宋体" w:hAnsi="宋体" w:cs="宋体"/>
          <w:sz w:val="24"/>
          <w:szCs w:val="24"/>
        </w:rPr>
        <w:t>四、 合同主要条款 ………………………………………………………（1</w:t>
      </w:r>
      <w:r>
        <w:rPr>
          <w:rFonts w:hint="eastAsia" w:ascii="宋体" w:hAnsi="宋体" w:cs="宋体"/>
          <w:sz w:val="24"/>
          <w:szCs w:val="24"/>
          <w:lang w:val="en-US" w:eastAsia="zh-CN"/>
        </w:rPr>
        <w:t>2</w:t>
      </w:r>
      <w:r>
        <w:rPr>
          <w:rFonts w:hint="eastAsia" w:ascii="宋体" w:hAnsi="宋体" w:cs="宋体"/>
          <w:sz w:val="24"/>
          <w:szCs w:val="24"/>
        </w:rPr>
        <w:t>）</w:t>
      </w:r>
    </w:p>
    <w:p w14:paraId="79F82D06">
      <w:pPr>
        <w:snapToGrid w:val="0"/>
        <w:spacing w:line="440" w:lineRule="exact"/>
        <w:jc w:val="left"/>
        <w:rPr>
          <w:rFonts w:ascii="宋体" w:hAnsi="宋体" w:cs="宋体"/>
          <w:sz w:val="24"/>
        </w:rPr>
      </w:pPr>
      <w:r>
        <w:rPr>
          <w:rFonts w:hint="eastAsia" w:ascii="宋体" w:hAnsi="宋体" w:cs="宋体"/>
          <w:sz w:val="24"/>
        </w:rPr>
        <w:t>五、 附件——报价文件格式 ……………………………………………（17）</w:t>
      </w:r>
    </w:p>
    <w:p w14:paraId="1E88B564">
      <w:pPr>
        <w:snapToGrid w:val="0"/>
        <w:spacing w:line="440" w:lineRule="exact"/>
        <w:rPr>
          <w:rFonts w:ascii="宋体" w:hAnsi="宋体" w:cs="宋体"/>
          <w:sz w:val="32"/>
        </w:rPr>
      </w:pPr>
    </w:p>
    <w:p w14:paraId="5EDFED5A">
      <w:pPr>
        <w:snapToGrid w:val="0"/>
        <w:spacing w:line="400" w:lineRule="atLeast"/>
        <w:rPr>
          <w:rFonts w:ascii="宋体" w:hAnsi="宋体" w:cs="宋体"/>
          <w:sz w:val="32"/>
        </w:rPr>
      </w:pPr>
    </w:p>
    <w:p w14:paraId="3C61B897">
      <w:pPr>
        <w:snapToGrid w:val="0"/>
        <w:spacing w:line="400" w:lineRule="atLeast"/>
        <w:rPr>
          <w:rFonts w:ascii="宋体" w:hAnsi="宋体" w:cs="宋体"/>
          <w:sz w:val="32"/>
        </w:rPr>
      </w:pPr>
    </w:p>
    <w:p w14:paraId="644C4AA1">
      <w:pPr>
        <w:snapToGrid w:val="0"/>
        <w:spacing w:line="400" w:lineRule="atLeast"/>
        <w:rPr>
          <w:rFonts w:ascii="宋体" w:hAnsi="宋体" w:cs="宋体"/>
          <w:sz w:val="32"/>
        </w:rPr>
      </w:pPr>
    </w:p>
    <w:p w14:paraId="738E5A94">
      <w:pPr>
        <w:jc w:val="center"/>
        <w:rPr>
          <w:rFonts w:ascii="宋体" w:hAnsi="宋体" w:cs="宋体"/>
          <w:sz w:val="36"/>
        </w:rPr>
      </w:pPr>
      <w:r>
        <w:rPr>
          <w:rFonts w:hint="eastAsia" w:ascii="宋体" w:hAnsi="宋体" w:cs="宋体"/>
          <w:sz w:val="36"/>
        </w:rPr>
        <w:br w:type="page"/>
      </w:r>
      <w:r>
        <w:rPr>
          <w:rFonts w:hint="eastAsia" w:ascii="宋体" w:hAnsi="宋体" w:cs="宋体"/>
          <w:sz w:val="36"/>
        </w:rPr>
        <w:t>一、邀请函</w:t>
      </w:r>
    </w:p>
    <w:p w14:paraId="036423B2">
      <w:pPr>
        <w:pStyle w:val="15"/>
        <w:spacing w:line="440" w:lineRule="exact"/>
        <w:rPr>
          <w:rFonts w:hAnsi="宋体" w:cs="宋体"/>
          <w:sz w:val="24"/>
        </w:rPr>
      </w:pPr>
    </w:p>
    <w:p w14:paraId="2450DBA1">
      <w:pPr>
        <w:pStyle w:val="15"/>
        <w:spacing w:line="440" w:lineRule="exact"/>
        <w:ind w:firstLine="480" w:firstLineChars="200"/>
        <w:jc w:val="left"/>
        <w:rPr>
          <w:rFonts w:hAnsi="宋体" w:cs="宋体"/>
          <w:sz w:val="24"/>
          <w:szCs w:val="24"/>
        </w:rPr>
      </w:pPr>
      <w:r>
        <w:rPr>
          <w:rFonts w:hint="eastAsia" w:hAnsi="宋体" w:cs="宋体"/>
          <w:sz w:val="24"/>
          <w:szCs w:val="24"/>
        </w:rPr>
        <w:t>福建广电网络集团股份有限公司南安分公司拟对南安市某微信公众号平台运行和维护项目的下述内容及服务进行谈判，现邀请国内合格的供应商参加谈判。</w:t>
      </w:r>
    </w:p>
    <w:p w14:paraId="701B65D6">
      <w:pPr>
        <w:spacing w:line="400" w:lineRule="exact"/>
        <w:ind w:firstLine="480" w:firstLineChars="200"/>
        <w:rPr>
          <w:rFonts w:ascii="宋体" w:hAnsi="宋体" w:cs="宋体"/>
          <w:sz w:val="24"/>
          <w:szCs w:val="24"/>
        </w:rPr>
      </w:pPr>
      <w:r>
        <w:rPr>
          <w:rFonts w:hint="eastAsia" w:ascii="宋体" w:hAnsi="宋体" w:cs="宋体"/>
          <w:sz w:val="24"/>
          <w:szCs w:val="24"/>
        </w:rPr>
        <w:t xml:space="preserve">1.谈判内容：详见谈判文件第三部分“谈判内容及要求” </w:t>
      </w:r>
    </w:p>
    <w:p w14:paraId="45D846BC">
      <w:pPr>
        <w:spacing w:line="400" w:lineRule="exact"/>
        <w:ind w:firstLine="480" w:firstLineChars="200"/>
        <w:rPr>
          <w:rFonts w:ascii="宋体" w:hAnsi="宋体" w:cs="宋体"/>
          <w:sz w:val="24"/>
          <w:szCs w:val="24"/>
        </w:rPr>
      </w:pPr>
      <w:r>
        <w:rPr>
          <w:rFonts w:hint="eastAsia" w:ascii="宋体" w:hAnsi="宋体" w:cs="宋体"/>
          <w:sz w:val="24"/>
          <w:szCs w:val="24"/>
        </w:rPr>
        <w:t>2.交货期要求：详见谈判内容一览表</w:t>
      </w:r>
    </w:p>
    <w:p w14:paraId="00DD7A9E">
      <w:pPr>
        <w:spacing w:line="400" w:lineRule="exact"/>
        <w:ind w:firstLine="480" w:firstLineChars="200"/>
        <w:rPr>
          <w:rFonts w:ascii="宋体" w:hAnsi="宋体" w:cs="宋体"/>
          <w:sz w:val="24"/>
          <w:szCs w:val="24"/>
        </w:rPr>
      </w:pPr>
      <w:r>
        <w:rPr>
          <w:rFonts w:hint="eastAsia" w:ascii="宋体" w:hAnsi="宋体" w:cs="宋体"/>
          <w:sz w:val="24"/>
          <w:szCs w:val="24"/>
        </w:rPr>
        <w:t>3.报价人应在</w:t>
      </w:r>
      <w:r>
        <w:rPr>
          <w:rFonts w:hint="eastAsia" w:ascii="宋体" w:hAnsi="宋体" w:cs="宋体"/>
          <w:bCs w:val="0"/>
          <w:sz w:val="24"/>
          <w:szCs w:val="24"/>
          <w:u w:val="none"/>
          <w:lang w:val="en-US" w:eastAsia="zh-CN"/>
        </w:rPr>
        <w:t>2024</w:t>
      </w:r>
      <w:r>
        <w:rPr>
          <w:rFonts w:hint="eastAsia" w:ascii="宋体" w:hAnsi="宋体" w:cs="宋体"/>
          <w:bCs w:val="0"/>
          <w:sz w:val="24"/>
          <w:szCs w:val="24"/>
          <w:u w:val="none"/>
        </w:rPr>
        <w:t>年</w:t>
      </w:r>
      <w:r>
        <w:rPr>
          <w:rFonts w:hint="eastAsia" w:ascii="宋体" w:hAnsi="宋体" w:cs="宋体"/>
          <w:bCs w:val="0"/>
          <w:sz w:val="24"/>
          <w:szCs w:val="24"/>
          <w:u w:val="none"/>
          <w:lang w:val="en-US" w:eastAsia="zh-CN"/>
        </w:rPr>
        <w:t>8</w:t>
      </w:r>
      <w:r>
        <w:rPr>
          <w:rFonts w:hint="eastAsia" w:ascii="宋体" w:hAnsi="宋体" w:cs="宋体"/>
          <w:bCs w:val="0"/>
          <w:sz w:val="24"/>
          <w:szCs w:val="24"/>
          <w:u w:val="none"/>
        </w:rPr>
        <w:t>月</w:t>
      </w:r>
      <w:r>
        <w:rPr>
          <w:rFonts w:hint="eastAsia" w:ascii="宋体" w:hAnsi="宋体" w:cs="宋体"/>
          <w:bCs w:val="0"/>
          <w:sz w:val="24"/>
          <w:szCs w:val="24"/>
          <w:u w:val="none"/>
          <w:lang w:val="en-US" w:eastAsia="zh-CN"/>
        </w:rPr>
        <w:t>28</w:t>
      </w:r>
      <w:r>
        <w:rPr>
          <w:rFonts w:hint="eastAsia" w:ascii="宋体" w:hAnsi="宋体" w:cs="宋体"/>
          <w:sz w:val="24"/>
          <w:szCs w:val="24"/>
        </w:rPr>
        <w:t>日上午</w:t>
      </w:r>
      <w:r>
        <w:rPr>
          <w:rFonts w:hint="eastAsia" w:ascii="宋体" w:hAnsi="宋体" w:cs="宋体"/>
          <w:sz w:val="24"/>
          <w:szCs w:val="24"/>
          <w:lang w:val="en-US" w:eastAsia="zh-CN"/>
        </w:rPr>
        <w:t>8</w:t>
      </w:r>
      <w:r>
        <w:rPr>
          <w:rFonts w:hint="eastAsia" w:ascii="宋体" w:hAnsi="宋体" w:cs="宋体"/>
          <w:sz w:val="24"/>
          <w:szCs w:val="24"/>
        </w:rPr>
        <w:t>：30（北京时间）之前，把公司企业法人营业执照（副本）复印件、相关证明材料及首次报价文件密封加盖公章送达我公司</w:t>
      </w:r>
      <w:r>
        <w:rPr>
          <w:rFonts w:hint="eastAsia" w:ascii="宋体" w:hAnsi="宋体" w:cs="宋体"/>
          <w:sz w:val="24"/>
          <w:szCs w:val="24"/>
          <w:lang w:val="en-US" w:eastAsia="zh-CN"/>
        </w:rPr>
        <w:t>1011</w:t>
      </w:r>
      <w:r>
        <w:rPr>
          <w:rFonts w:hint="eastAsia" w:ascii="宋体" w:hAnsi="宋体" w:cs="宋体"/>
          <w:sz w:val="24"/>
          <w:szCs w:val="24"/>
        </w:rPr>
        <w:t>室，封面标注项目。逾期收到或不符合规定的报价文件恕不接受。</w:t>
      </w:r>
    </w:p>
    <w:p w14:paraId="0817F71C">
      <w:pPr>
        <w:spacing w:line="400" w:lineRule="exact"/>
        <w:ind w:firstLine="480" w:firstLineChars="200"/>
        <w:rPr>
          <w:rFonts w:ascii="宋体" w:hAnsi="宋体" w:cs="宋体"/>
          <w:sz w:val="24"/>
          <w:szCs w:val="24"/>
        </w:rPr>
      </w:pPr>
      <w:r>
        <w:rPr>
          <w:rFonts w:hint="eastAsia" w:ascii="宋体" w:hAnsi="宋体" w:cs="宋体"/>
          <w:sz w:val="24"/>
          <w:szCs w:val="24"/>
        </w:rPr>
        <w:t>4.谈判时间、地点：</w:t>
      </w:r>
      <w:r>
        <w:rPr>
          <w:rFonts w:hint="eastAsia" w:ascii="宋体" w:hAnsi="宋体" w:cs="宋体"/>
          <w:bCs w:val="0"/>
          <w:sz w:val="24"/>
          <w:szCs w:val="24"/>
          <w:u w:val="none"/>
          <w:lang w:val="en-US" w:eastAsia="zh-CN"/>
        </w:rPr>
        <w:t>2024</w:t>
      </w:r>
      <w:r>
        <w:rPr>
          <w:rFonts w:hint="eastAsia" w:ascii="宋体" w:hAnsi="宋体" w:cs="宋体"/>
          <w:bCs w:val="0"/>
          <w:sz w:val="24"/>
          <w:szCs w:val="24"/>
          <w:u w:val="none"/>
        </w:rPr>
        <w:t>年</w:t>
      </w:r>
      <w:r>
        <w:rPr>
          <w:rFonts w:hint="eastAsia" w:ascii="宋体" w:hAnsi="宋体" w:cs="宋体"/>
          <w:bCs w:val="0"/>
          <w:sz w:val="24"/>
          <w:szCs w:val="24"/>
          <w:u w:val="none"/>
          <w:lang w:val="en-US" w:eastAsia="zh-CN"/>
        </w:rPr>
        <w:t>8</w:t>
      </w:r>
      <w:r>
        <w:rPr>
          <w:rFonts w:hint="eastAsia" w:ascii="宋体" w:hAnsi="宋体" w:cs="宋体"/>
          <w:bCs w:val="0"/>
          <w:sz w:val="24"/>
          <w:szCs w:val="24"/>
          <w:u w:val="none"/>
        </w:rPr>
        <w:t>月</w:t>
      </w:r>
      <w:r>
        <w:rPr>
          <w:rFonts w:hint="eastAsia" w:ascii="宋体" w:hAnsi="宋体" w:cs="宋体"/>
          <w:bCs w:val="0"/>
          <w:sz w:val="24"/>
          <w:szCs w:val="24"/>
          <w:u w:val="none"/>
          <w:lang w:val="en-US" w:eastAsia="zh-CN"/>
        </w:rPr>
        <w:t>28</w:t>
      </w:r>
      <w:r>
        <w:rPr>
          <w:rFonts w:hint="eastAsia" w:ascii="宋体" w:hAnsi="宋体" w:cs="宋体"/>
          <w:sz w:val="24"/>
          <w:szCs w:val="24"/>
        </w:rPr>
        <w:t>日上午</w:t>
      </w:r>
      <w:r>
        <w:rPr>
          <w:rFonts w:hint="eastAsia" w:ascii="宋体" w:hAnsi="宋体" w:cs="宋体"/>
          <w:sz w:val="24"/>
          <w:szCs w:val="24"/>
          <w:lang w:val="en-US" w:eastAsia="zh-CN"/>
        </w:rPr>
        <w:t>8</w:t>
      </w:r>
      <w:r>
        <w:rPr>
          <w:rFonts w:hint="eastAsia" w:ascii="宋体" w:hAnsi="宋体" w:cs="宋体"/>
          <w:sz w:val="24"/>
          <w:szCs w:val="24"/>
        </w:rPr>
        <w:t>：30（北京时间）在南安市美林江北大道广电大楼</w:t>
      </w:r>
      <w:r>
        <w:rPr>
          <w:rFonts w:hint="eastAsia" w:ascii="宋体" w:hAnsi="宋体" w:cs="宋体"/>
          <w:sz w:val="24"/>
          <w:szCs w:val="24"/>
          <w:lang w:val="en-US" w:eastAsia="zh-CN"/>
        </w:rPr>
        <w:t>10楼会议室</w:t>
      </w:r>
      <w:r>
        <w:rPr>
          <w:rFonts w:hint="eastAsia" w:ascii="宋体" w:hAnsi="宋体" w:cs="宋体"/>
          <w:sz w:val="24"/>
          <w:szCs w:val="24"/>
        </w:rPr>
        <w:t>。</w:t>
      </w:r>
    </w:p>
    <w:p w14:paraId="71A1E13B">
      <w:pPr>
        <w:spacing w:line="400" w:lineRule="exact"/>
        <w:ind w:firstLine="480" w:firstLineChars="200"/>
        <w:rPr>
          <w:rFonts w:ascii="宋体" w:hAnsi="宋体" w:cs="宋体"/>
          <w:sz w:val="24"/>
          <w:szCs w:val="24"/>
        </w:rPr>
      </w:pPr>
      <w:r>
        <w:rPr>
          <w:rFonts w:hint="eastAsia" w:ascii="宋体" w:hAnsi="宋体" w:cs="宋体"/>
          <w:sz w:val="24"/>
          <w:szCs w:val="24"/>
        </w:rPr>
        <w:t>5、凡对本次谈判提出疑问，请在截标前3天以书面形式与福建广电网络</w:t>
      </w:r>
      <w:r>
        <w:rPr>
          <w:rFonts w:hint="eastAsia" w:ascii="宋体" w:hAnsi="宋体" w:cs="宋体"/>
          <w:sz w:val="24"/>
          <w:szCs w:val="24"/>
          <w:lang w:eastAsia="zh-CN"/>
        </w:rPr>
        <w:t>南安</w:t>
      </w:r>
      <w:r>
        <w:rPr>
          <w:rFonts w:hint="eastAsia" w:ascii="宋体" w:hAnsi="宋体" w:cs="宋体"/>
          <w:sz w:val="24"/>
          <w:szCs w:val="24"/>
        </w:rPr>
        <w:t>分公司联系。</w:t>
      </w:r>
    </w:p>
    <w:p w14:paraId="66BAA97A">
      <w:pPr>
        <w:spacing w:line="400" w:lineRule="exact"/>
        <w:ind w:firstLine="480" w:firstLineChars="200"/>
        <w:rPr>
          <w:rFonts w:ascii="宋体" w:hAnsi="宋体" w:cs="宋体"/>
          <w:sz w:val="24"/>
          <w:szCs w:val="24"/>
        </w:rPr>
      </w:pPr>
    </w:p>
    <w:p w14:paraId="2786AFFB">
      <w:pPr>
        <w:spacing w:line="400" w:lineRule="exact"/>
        <w:ind w:firstLine="480" w:firstLineChars="200"/>
        <w:rPr>
          <w:rFonts w:hint="eastAsia" w:ascii="宋体" w:hAnsi="宋体" w:cs="宋体"/>
          <w:sz w:val="24"/>
          <w:szCs w:val="24"/>
        </w:rPr>
      </w:pPr>
      <w:r>
        <w:rPr>
          <w:rFonts w:hint="eastAsia" w:ascii="宋体" w:hAnsi="宋体" w:cs="宋体"/>
          <w:sz w:val="24"/>
          <w:szCs w:val="24"/>
        </w:rPr>
        <w:t>联系方式：福建广电网络集团股份有限公司南安分公司</w:t>
      </w:r>
    </w:p>
    <w:p w14:paraId="015A7323">
      <w:pPr>
        <w:spacing w:line="400" w:lineRule="exact"/>
        <w:ind w:firstLine="480" w:firstLineChars="200"/>
        <w:rPr>
          <w:rFonts w:hint="eastAsia" w:ascii="宋体" w:hAnsi="宋体" w:cs="宋体"/>
          <w:sz w:val="24"/>
          <w:szCs w:val="24"/>
        </w:rPr>
      </w:pPr>
      <w:r>
        <w:rPr>
          <w:rFonts w:hint="eastAsia" w:ascii="宋体" w:hAnsi="宋体" w:cs="宋体"/>
          <w:sz w:val="24"/>
          <w:szCs w:val="24"/>
        </w:rPr>
        <w:t>地址：南安市美林江北大道广电大楼10</w:t>
      </w:r>
      <w:r>
        <w:rPr>
          <w:rFonts w:hint="eastAsia" w:ascii="宋体" w:hAnsi="宋体" w:cs="宋体"/>
          <w:sz w:val="24"/>
          <w:szCs w:val="24"/>
          <w:lang w:val="en-US" w:eastAsia="zh-CN"/>
        </w:rPr>
        <w:t>11</w:t>
      </w:r>
      <w:r>
        <w:rPr>
          <w:rFonts w:hint="eastAsia" w:ascii="宋体" w:hAnsi="宋体" w:cs="宋体"/>
          <w:sz w:val="24"/>
          <w:szCs w:val="24"/>
        </w:rPr>
        <w:t>室</w:t>
      </w:r>
    </w:p>
    <w:p w14:paraId="4AA39859">
      <w:pPr>
        <w:spacing w:line="400" w:lineRule="exact"/>
        <w:ind w:firstLine="480" w:firstLineChars="200"/>
        <w:rPr>
          <w:rFonts w:hint="eastAsia" w:ascii="宋体" w:hAnsi="宋体" w:cs="宋体"/>
          <w:sz w:val="24"/>
          <w:szCs w:val="24"/>
        </w:rPr>
      </w:pPr>
      <w:r>
        <w:rPr>
          <w:rFonts w:hint="eastAsia" w:ascii="宋体" w:hAnsi="宋体" w:cs="宋体"/>
          <w:sz w:val="24"/>
          <w:szCs w:val="24"/>
        </w:rPr>
        <w:t>联系人：尤先生</w:t>
      </w:r>
    </w:p>
    <w:p w14:paraId="21FA09C3">
      <w:pPr>
        <w:pStyle w:val="39"/>
        <w:spacing w:line="400" w:lineRule="exact"/>
        <w:ind w:firstLine="422"/>
        <w:rPr>
          <w:rFonts w:ascii="宋体" w:hAnsi="宋体" w:eastAsia="宋体" w:cs="宋体"/>
          <w:b/>
          <w:bCs/>
          <w:color w:val="auto"/>
        </w:rPr>
      </w:pPr>
      <w:r>
        <w:rPr>
          <w:rFonts w:hint="eastAsia" w:ascii="宋体" w:hAnsi="宋体" w:cs="宋体"/>
          <w:sz w:val="24"/>
          <w:szCs w:val="24"/>
        </w:rPr>
        <w:t>联系电话：0595－86399711。</w:t>
      </w:r>
    </w:p>
    <w:p w14:paraId="11CA8551">
      <w:pPr>
        <w:pStyle w:val="39"/>
        <w:spacing w:line="400" w:lineRule="exact"/>
        <w:ind w:firstLine="422"/>
        <w:rPr>
          <w:rFonts w:ascii="宋体" w:hAnsi="宋体" w:eastAsia="宋体" w:cs="宋体"/>
          <w:b/>
          <w:bCs/>
          <w:color w:val="auto"/>
        </w:rPr>
      </w:pPr>
    </w:p>
    <w:p w14:paraId="19C17C1E">
      <w:pPr>
        <w:pStyle w:val="39"/>
        <w:spacing w:line="400" w:lineRule="exact"/>
        <w:ind w:firstLine="422"/>
        <w:rPr>
          <w:rFonts w:ascii="宋体" w:hAnsi="宋体" w:eastAsia="宋体" w:cs="宋体"/>
          <w:b/>
          <w:bCs/>
          <w:color w:val="auto"/>
        </w:rPr>
      </w:pPr>
    </w:p>
    <w:p w14:paraId="572AD369">
      <w:pPr>
        <w:pStyle w:val="39"/>
        <w:spacing w:line="400" w:lineRule="exact"/>
        <w:ind w:firstLine="422"/>
        <w:rPr>
          <w:rFonts w:ascii="宋体" w:hAnsi="宋体" w:eastAsia="宋体" w:cs="宋体"/>
          <w:b/>
          <w:bCs/>
          <w:color w:val="auto"/>
        </w:rPr>
      </w:pPr>
    </w:p>
    <w:p w14:paraId="2324AF46">
      <w:pPr>
        <w:pStyle w:val="39"/>
        <w:spacing w:line="400" w:lineRule="exact"/>
        <w:ind w:firstLine="422"/>
        <w:rPr>
          <w:rFonts w:ascii="宋体" w:hAnsi="宋体" w:eastAsia="宋体" w:cs="宋体"/>
          <w:b/>
          <w:bCs/>
          <w:color w:val="auto"/>
        </w:rPr>
      </w:pPr>
    </w:p>
    <w:p w14:paraId="3A6A3AFE">
      <w:pPr>
        <w:pStyle w:val="39"/>
        <w:spacing w:line="400" w:lineRule="exact"/>
        <w:ind w:firstLine="422"/>
        <w:rPr>
          <w:rFonts w:ascii="宋体" w:hAnsi="宋体" w:eastAsia="宋体" w:cs="宋体"/>
          <w:b/>
          <w:bCs/>
          <w:color w:val="auto"/>
        </w:rPr>
      </w:pPr>
    </w:p>
    <w:p w14:paraId="30C9C5EB">
      <w:pPr>
        <w:pStyle w:val="39"/>
        <w:spacing w:line="400" w:lineRule="exact"/>
        <w:ind w:firstLine="422"/>
        <w:rPr>
          <w:rFonts w:ascii="宋体" w:hAnsi="宋体" w:eastAsia="宋体" w:cs="宋体"/>
          <w:b/>
          <w:bCs/>
          <w:color w:val="auto"/>
        </w:rPr>
      </w:pPr>
    </w:p>
    <w:p w14:paraId="3866372D">
      <w:pPr>
        <w:pStyle w:val="39"/>
        <w:spacing w:line="400" w:lineRule="exact"/>
        <w:ind w:firstLine="422"/>
        <w:rPr>
          <w:rFonts w:ascii="宋体" w:hAnsi="宋体" w:eastAsia="宋体" w:cs="宋体"/>
          <w:b/>
          <w:bCs/>
          <w:color w:val="auto"/>
        </w:rPr>
      </w:pPr>
    </w:p>
    <w:p w14:paraId="3D787F28">
      <w:pPr>
        <w:pStyle w:val="39"/>
        <w:spacing w:line="400" w:lineRule="exact"/>
        <w:ind w:firstLine="422"/>
        <w:rPr>
          <w:rFonts w:ascii="宋体" w:hAnsi="宋体" w:eastAsia="宋体" w:cs="宋体"/>
          <w:b/>
          <w:bCs/>
          <w:color w:val="auto"/>
        </w:rPr>
      </w:pPr>
    </w:p>
    <w:p w14:paraId="41BB35FD">
      <w:pPr>
        <w:pStyle w:val="39"/>
        <w:spacing w:line="400" w:lineRule="exact"/>
        <w:ind w:firstLine="422"/>
        <w:rPr>
          <w:rFonts w:ascii="宋体" w:hAnsi="宋体" w:eastAsia="宋体" w:cs="宋体"/>
          <w:b/>
          <w:bCs/>
          <w:color w:val="auto"/>
        </w:rPr>
      </w:pPr>
    </w:p>
    <w:p w14:paraId="1A09ED93">
      <w:pPr>
        <w:pStyle w:val="39"/>
        <w:spacing w:line="400" w:lineRule="exact"/>
        <w:ind w:firstLine="422"/>
        <w:rPr>
          <w:rFonts w:ascii="宋体" w:hAnsi="宋体" w:eastAsia="宋体" w:cs="宋体"/>
          <w:b/>
          <w:bCs/>
          <w:color w:val="auto"/>
        </w:rPr>
      </w:pPr>
    </w:p>
    <w:p w14:paraId="10FB9026">
      <w:pPr>
        <w:pStyle w:val="39"/>
        <w:spacing w:line="400" w:lineRule="exact"/>
        <w:ind w:firstLine="422"/>
        <w:rPr>
          <w:rFonts w:ascii="宋体" w:hAnsi="宋体" w:eastAsia="宋体" w:cs="宋体"/>
          <w:b/>
          <w:bCs/>
          <w:color w:val="auto"/>
        </w:rPr>
      </w:pPr>
    </w:p>
    <w:p w14:paraId="6BB5547A">
      <w:pPr>
        <w:pStyle w:val="39"/>
        <w:spacing w:line="400" w:lineRule="exact"/>
        <w:ind w:firstLine="422"/>
        <w:rPr>
          <w:rFonts w:ascii="宋体" w:hAnsi="宋体" w:eastAsia="宋体" w:cs="宋体"/>
          <w:b/>
          <w:bCs/>
          <w:color w:val="auto"/>
        </w:rPr>
      </w:pPr>
    </w:p>
    <w:p w14:paraId="6D158480">
      <w:pPr>
        <w:pStyle w:val="39"/>
        <w:spacing w:line="400" w:lineRule="exact"/>
        <w:ind w:firstLine="422"/>
        <w:rPr>
          <w:rFonts w:ascii="宋体" w:hAnsi="宋体" w:eastAsia="宋体" w:cs="宋体"/>
          <w:b/>
          <w:bCs/>
          <w:color w:val="auto"/>
        </w:rPr>
      </w:pPr>
    </w:p>
    <w:p w14:paraId="5A4B86BF">
      <w:pPr>
        <w:pStyle w:val="39"/>
        <w:spacing w:line="400" w:lineRule="exact"/>
        <w:ind w:firstLine="422"/>
        <w:rPr>
          <w:rFonts w:ascii="宋体" w:hAnsi="宋体" w:eastAsia="宋体" w:cs="宋体"/>
          <w:b/>
          <w:bCs/>
          <w:color w:val="auto"/>
        </w:rPr>
      </w:pPr>
    </w:p>
    <w:p w14:paraId="64DB1C9E">
      <w:pPr>
        <w:pStyle w:val="39"/>
        <w:spacing w:line="400" w:lineRule="exact"/>
        <w:ind w:firstLine="422"/>
        <w:rPr>
          <w:rFonts w:ascii="宋体" w:hAnsi="宋体" w:eastAsia="宋体" w:cs="宋体"/>
          <w:b/>
          <w:bCs/>
          <w:color w:val="auto"/>
        </w:rPr>
      </w:pPr>
    </w:p>
    <w:p w14:paraId="1E4E03D8">
      <w:pPr>
        <w:spacing w:line="440" w:lineRule="exact"/>
        <w:rPr>
          <w:rFonts w:ascii="宋体" w:hAnsi="宋体" w:cs="宋体"/>
          <w:sz w:val="30"/>
        </w:rPr>
      </w:pPr>
      <w:r>
        <w:rPr>
          <w:rFonts w:hint="eastAsia" w:ascii="宋体" w:hAnsi="宋体" w:cs="宋体"/>
          <w:sz w:val="30"/>
        </w:rPr>
        <w:t>附：                 采购内容一览表</w:t>
      </w:r>
    </w:p>
    <w:p w14:paraId="30855808">
      <w:pPr>
        <w:pStyle w:val="15"/>
        <w:spacing w:line="420" w:lineRule="exact"/>
        <w:ind w:left="-298" w:leftChars="-142"/>
        <w:rPr>
          <w:rFonts w:hAnsi="宋体" w:cs="宋体"/>
          <w:szCs w:val="24"/>
        </w:rPr>
      </w:pPr>
    </w:p>
    <w:p w14:paraId="6C19350B">
      <w:pPr>
        <w:pStyle w:val="15"/>
        <w:spacing w:line="420" w:lineRule="exact"/>
        <w:ind w:left="-298" w:leftChars="-142" w:firstLine="210" w:firstLineChars="100"/>
        <w:rPr>
          <w:rFonts w:hAnsi="宋体" w:cs="宋体"/>
          <w:szCs w:val="21"/>
        </w:rPr>
      </w:pPr>
      <w:r>
        <w:rPr>
          <w:rFonts w:hint="eastAsia" w:hAnsi="宋体" w:cs="宋体"/>
          <w:szCs w:val="21"/>
        </w:rPr>
        <w:t>项目名称：南安市某微信公众号平台运行和维护项目</w:t>
      </w:r>
    </w:p>
    <w:tbl>
      <w:tblPr>
        <w:tblStyle w:val="22"/>
        <w:tblW w:w="8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583"/>
        <w:gridCol w:w="902"/>
        <w:gridCol w:w="2313"/>
        <w:gridCol w:w="1502"/>
      </w:tblGrid>
      <w:tr w14:paraId="32BA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blHeader/>
        </w:trPr>
        <w:tc>
          <w:tcPr>
            <w:tcW w:w="940" w:type="dxa"/>
            <w:tcBorders>
              <w:top w:val="single" w:color="auto" w:sz="4" w:space="0"/>
              <w:left w:val="single" w:color="auto" w:sz="4" w:space="0"/>
              <w:bottom w:val="single" w:color="auto" w:sz="4" w:space="0"/>
              <w:right w:val="single" w:color="auto" w:sz="4" w:space="0"/>
            </w:tcBorders>
            <w:vAlign w:val="center"/>
          </w:tcPr>
          <w:p w14:paraId="224771B0">
            <w:pPr>
              <w:ind w:left="-42" w:leftChars="-20" w:right="-42" w:rightChars="-20"/>
              <w:jc w:val="center"/>
              <w:rPr>
                <w:rFonts w:ascii="宋体" w:hAnsi="宋体"/>
                <w:sz w:val="24"/>
              </w:rPr>
            </w:pPr>
            <w:r>
              <w:rPr>
                <w:rFonts w:hint="eastAsia" w:ascii="宋体" w:hAnsi="宋体"/>
                <w:sz w:val="24"/>
              </w:rPr>
              <w:t>合同包</w:t>
            </w:r>
          </w:p>
        </w:tc>
        <w:tc>
          <w:tcPr>
            <w:tcW w:w="2583" w:type="dxa"/>
            <w:tcBorders>
              <w:top w:val="single" w:color="auto" w:sz="4" w:space="0"/>
              <w:left w:val="single" w:color="auto" w:sz="4" w:space="0"/>
              <w:bottom w:val="single" w:color="auto" w:sz="4" w:space="0"/>
              <w:right w:val="single" w:color="auto" w:sz="4" w:space="0"/>
            </w:tcBorders>
            <w:vAlign w:val="center"/>
          </w:tcPr>
          <w:p w14:paraId="1890ED37">
            <w:pPr>
              <w:ind w:left="-42" w:leftChars="-20" w:right="-42" w:rightChars="-20"/>
              <w:jc w:val="center"/>
              <w:rPr>
                <w:rFonts w:ascii="宋体" w:hAnsi="宋体"/>
                <w:color w:val="FF0000"/>
                <w:sz w:val="24"/>
              </w:rPr>
            </w:pPr>
            <w:r>
              <w:rPr>
                <w:rFonts w:hint="eastAsia" w:ascii="宋体" w:hAnsi="宋体"/>
                <w:color w:val="FF0000"/>
                <w:sz w:val="24"/>
              </w:rPr>
              <w:t>项目名称</w:t>
            </w:r>
          </w:p>
        </w:tc>
        <w:tc>
          <w:tcPr>
            <w:tcW w:w="902" w:type="dxa"/>
            <w:tcBorders>
              <w:top w:val="single" w:color="auto" w:sz="4" w:space="0"/>
              <w:left w:val="single" w:color="auto" w:sz="4" w:space="0"/>
              <w:bottom w:val="single" w:color="auto" w:sz="4" w:space="0"/>
              <w:right w:val="single" w:color="auto" w:sz="4" w:space="0"/>
            </w:tcBorders>
            <w:vAlign w:val="center"/>
          </w:tcPr>
          <w:p w14:paraId="2836EF3F">
            <w:pPr>
              <w:ind w:left="-42" w:leftChars="-20" w:right="-42" w:rightChars="-20"/>
              <w:jc w:val="center"/>
              <w:rPr>
                <w:rFonts w:ascii="宋体" w:hAnsi="宋体"/>
                <w:sz w:val="24"/>
              </w:rPr>
            </w:pPr>
            <w:r>
              <w:rPr>
                <w:rFonts w:hint="eastAsia" w:ascii="宋体" w:hAnsi="宋体"/>
                <w:sz w:val="24"/>
              </w:rPr>
              <w:t>数量</w:t>
            </w:r>
          </w:p>
        </w:tc>
        <w:tc>
          <w:tcPr>
            <w:tcW w:w="2313" w:type="dxa"/>
            <w:tcBorders>
              <w:top w:val="single" w:color="auto" w:sz="4" w:space="0"/>
              <w:left w:val="single" w:color="auto" w:sz="4" w:space="0"/>
              <w:bottom w:val="single" w:color="auto" w:sz="4" w:space="0"/>
              <w:right w:val="single" w:color="auto" w:sz="4" w:space="0"/>
            </w:tcBorders>
            <w:vAlign w:val="center"/>
          </w:tcPr>
          <w:p w14:paraId="73FB0CA0">
            <w:pPr>
              <w:ind w:left="-42" w:leftChars="-20" w:right="-42" w:rightChars="-20"/>
              <w:jc w:val="center"/>
              <w:rPr>
                <w:rFonts w:ascii="宋体" w:hAnsi="宋体"/>
                <w:sz w:val="24"/>
              </w:rPr>
            </w:pPr>
            <w:r>
              <w:rPr>
                <w:rFonts w:hint="eastAsia" w:ascii="宋体" w:hAnsi="宋体"/>
                <w:sz w:val="24"/>
              </w:rPr>
              <w:t>主要技术规格及要求</w:t>
            </w:r>
          </w:p>
        </w:tc>
        <w:tc>
          <w:tcPr>
            <w:tcW w:w="1502" w:type="dxa"/>
            <w:tcBorders>
              <w:top w:val="single" w:color="auto" w:sz="4" w:space="0"/>
              <w:left w:val="single" w:color="auto" w:sz="4" w:space="0"/>
              <w:bottom w:val="single" w:color="auto" w:sz="4" w:space="0"/>
              <w:right w:val="single" w:color="auto" w:sz="4" w:space="0"/>
            </w:tcBorders>
            <w:vAlign w:val="center"/>
          </w:tcPr>
          <w:p w14:paraId="03200DD5">
            <w:pPr>
              <w:ind w:left="-42" w:leftChars="-20" w:right="-42" w:rightChars="-20"/>
              <w:jc w:val="center"/>
              <w:rPr>
                <w:rFonts w:ascii="宋体" w:hAnsi="宋体" w:cs="宋体"/>
                <w:color w:val="FF0000"/>
                <w:szCs w:val="21"/>
              </w:rPr>
            </w:pPr>
            <w:r>
              <w:rPr>
                <w:rFonts w:hint="eastAsia" w:ascii="宋体" w:hAnsi="宋体" w:cs="宋体"/>
                <w:color w:val="FF0000"/>
                <w:szCs w:val="21"/>
              </w:rPr>
              <w:t>服务期</w:t>
            </w:r>
          </w:p>
        </w:tc>
      </w:tr>
      <w:tr w14:paraId="6C71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blHeader/>
        </w:trPr>
        <w:tc>
          <w:tcPr>
            <w:tcW w:w="940" w:type="dxa"/>
            <w:tcBorders>
              <w:top w:val="single" w:color="auto" w:sz="4" w:space="0"/>
              <w:left w:val="single" w:color="auto" w:sz="4" w:space="0"/>
              <w:bottom w:val="single" w:color="auto" w:sz="4" w:space="0"/>
              <w:right w:val="single" w:color="auto" w:sz="4" w:space="0"/>
            </w:tcBorders>
            <w:vAlign w:val="center"/>
          </w:tcPr>
          <w:p w14:paraId="63291130">
            <w:pPr>
              <w:jc w:val="center"/>
              <w:rPr>
                <w:rFonts w:hAnsi="宋体"/>
                <w:szCs w:val="21"/>
              </w:rPr>
            </w:pPr>
            <w:r>
              <w:rPr>
                <w:rFonts w:hint="eastAsia" w:hAnsi="宋体"/>
                <w:szCs w:val="21"/>
              </w:rPr>
              <w:t>1</w:t>
            </w:r>
          </w:p>
        </w:tc>
        <w:tc>
          <w:tcPr>
            <w:tcW w:w="2583" w:type="dxa"/>
            <w:tcBorders>
              <w:top w:val="single" w:color="auto" w:sz="4" w:space="0"/>
              <w:left w:val="single" w:color="auto" w:sz="4" w:space="0"/>
              <w:bottom w:val="single" w:color="auto" w:sz="4" w:space="0"/>
              <w:right w:val="single" w:color="auto" w:sz="4" w:space="0"/>
            </w:tcBorders>
            <w:vAlign w:val="center"/>
          </w:tcPr>
          <w:p w14:paraId="7FB1CE9E">
            <w:pPr>
              <w:jc w:val="center"/>
              <w:rPr>
                <w:rFonts w:hAnsi="宋体"/>
                <w:szCs w:val="21"/>
              </w:rPr>
            </w:pPr>
            <w:r>
              <w:rPr>
                <w:rFonts w:hint="eastAsia" w:hAnsi="宋体"/>
                <w:szCs w:val="21"/>
              </w:rPr>
              <w:t>南安市某微信公众号平台运行和维护项目</w:t>
            </w:r>
          </w:p>
        </w:tc>
        <w:tc>
          <w:tcPr>
            <w:tcW w:w="902" w:type="dxa"/>
            <w:tcBorders>
              <w:top w:val="single" w:color="auto" w:sz="4" w:space="0"/>
              <w:left w:val="single" w:color="auto" w:sz="4" w:space="0"/>
              <w:bottom w:val="single" w:color="auto" w:sz="4" w:space="0"/>
              <w:right w:val="single" w:color="auto" w:sz="4" w:space="0"/>
            </w:tcBorders>
            <w:vAlign w:val="center"/>
          </w:tcPr>
          <w:p w14:paraId="7EA87E75">
            <w:pPr>
              <w:jc w:val="center"/>
              <w:rPr>
                <w:rFonts w:hAnsi="宋体"/>
                <w:szCs w:val="21"/>
              </w:rPr>
            </w:pPr>
            <w:r>
              <w:rPr>
                <w:rFonts w:hint="eastAsia" w:hAnsi="宋体"/>
                <w:szCs w:val="21"/>
              </w:rPr>
              <w:t>1项</w:t>
            </w:r>
          </w:p>
        </w:tc>
        <w:tc>
          <w:tcPr>
            <w:tcW w:w="2313" w:type="dxa"/>
            <w:tcBorders>
              <w:top w:val="single" w:color="auto" w:sz="4" w:space="0"/>
              <w:left w:val="single" w:color="auto" w:sz="4" w:space="0"/>
              <w:bottom w:val="single" w:color="auto" w:sz="4" w:space="0"/>
              <w:right w:val="single" w:color="auto" w:sz="4" w:space="0"/>
            </w:tcBorders>
            <w:vAlign w:val="center"/>
          </w:tcPr>
          <w:p w14:paraId="6B677C78">
            <w:pPr>
              <w:jc w:val="center"/>
              <w:rPr>
                <w:rFonts w:hAnsi="宋体"/>
                <w:szCs w:val="21"/>
              </w:rPr>
            </w:pPr>
            <w:r>
              <w:rPr>
                <w:rFonts w:hint="eastAsia" w:hAnsi="宋体"/>
                <w:szCs w:val="21"/>
              </w:rPr>
              <w:t>具体内容详见文件“第三部分询价内容及要求”</w:t>
            </w:r>
          </w:p>
        </w:tc>
        <w:tc>
          <w:tcPr>
            <w:tcW w:w="1502" w:type="dxa"/>
            <w:tcBorders>
              <w:top w:val="single" w:color="auto" w:sz="4" w:space="0"/>
              <w:left w:val="single" w:color="auto" w:sz="4" w:space="0"/>
              <w:bottom w:val="single" w:color="auto" w:sz="4" w:space="0"/>
              <w:right w:val="single" w:color="auto" w:sz="4" w:space="0"/>
            </w:tcBorders>
            <w:vAlign w:val="center"/>
          </w:tcPr>
          <w:p w14:paraId="559CDEF4">
            <w:pPr>
              <w:jc w:val="center"/>
              <w:rPr>
                <w:rFonts w:hint="eastAsia" w:ascii="宋体" w:hAnsi="宋体" w:cs="宋体"/>
                <w:color w:val="FF0000"/>
                <w:szCs w:val="21"/>
                <w:highlight w:val="yellow"/>
              </w:rPr>
            </w:pPr>
            <w:r>
              <w:rPr>
                <w:rFonts w:hint="eastAsia" w:ascii="宋体" w:hAnsi="宋体" w:cs="宋体"/>
                <w:color w:val="auto"/>
                <w:szCs w:val="21"/>
                <w:highlight w:val="none"/>
              </w:rPr>
              <w:t>服务期一年</w:t>
            </w:r>
          </w:p>
        </w:tc>
      </w:tr>
    </w:tbl>
    <w:p w14:paraId="41C58A73">
      <w:pPr>
        <w:pStyle w:val="15"/>
        <w:spacing w:line="420" w:lineRule="exact"/>
        <w:ind w:left="-298" w:leftChars="-142" w:firstLine="198" w:firstLineChars="100"/>
        <w:rPr>
          <w:rFonts w:hAnsi="宋体" w:cs="宋体"/>
          <w:spacing w:val="-6"/>
          <w:szCs w:val="21"/>
        </w:rPr>
      </w:pPr>
    </w:p>
    <w:p w14:paraId="3CCA1924">
      <w:pPr>
        <w:spacing w:line="420" w:lineRule="exact"/>
        <w:ind w:firstLine="420" w:firstLineChars="200"/>
        <w:rPr>
          <w:rFonts w:ascii="宋体" w:hAnsi="宋体" w:cs="宋体"/>
        </w:rPr>
      </w:pPr>
      <w:r>
        <w:rPr>
          <w:rFonts w:hint="eastAsia" w:ascii="宋体" w:hAnsi="宋体" w:cs="宋体"/>
        </w:rPr>
        <w:t>注：本项目按合同包进行授标，报价人应对上述合同包中的货物和服务进行完整报价，不得仅对合同包中的部分货物或服务进行报价,否则其报价将被拒绝。</w:t>
      </w:r>
    </w:p>
    <w:p w14:paraId="363AD297">
      <w:pPr>
        <w:pStyle w:val="15"/>
        <w:spacing w:line="420" w:lineRule="exact"/>
        <w:jc w:val="left"/>
        <w:rPr>
          <w:rFonts w:hAnsi="宋体" w:cs="宋体"/>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30D32236">
      <w:pPr>
        <w:jc w:val="center"/>
        <w:rPr>
          <w:rFonts w:ascii="宋体" w:hAnsi="宋体" w:cs="宋体"/>
          <w:sz w:val="36"/>
        </w:rPr>
      </w:pPr>
      <w:r>
        <w:rPr>
          <w:rFonts w:hint="eastAsia" w:ascii="宋体" w:hAnsi="宋体" w:cs="宋体"/>
          <w:sz w:val="36"/>
        </w:rPr>
        <w:t>二、谈判须知</w:t>
      </w:r>
    </w:p>
    <w:p w14:paraId="7DBE4757">
      <w:pPr>
        <w:spacing w:line="440" w:lineRule="exact"/>
        <w:jc w:val="center"/>
        <w:rPr>
          <w:rFonts w:ascii="宋体" w:hAnsi="宋体" w:cs="宋体"/>
          <w:sz w:val="24"/>
        </w:rPr>
      </w:pPr>
      <w:r>
        <w:rPr>
          <w:rFonts w:hint="eastAsia" w:ascii="宋体" w:hAnsi="宋体" w:cs="宋体"/>
          <w:sz w:val="32"/>
        </w:rPr>
        <w:t>谈判须知前附表</w:t>
      </w:r>
    </w:p>
    <w:p w14:paraId="355BA27B">
      <w:pPr>
        <w:spacing w:line="440" w:lineRule="exact"/>
        <w:rPr>
          <w:rFonts w:ascii="宋体" w:hAnsi="宋体" w:cs="宋体"/>
          <w:sz w:val="24"/>
        </w:rPr>
      </w:pPr>
      <w:r>
        <w:rPr>
          <w:rFonts w:hint="eastAsia" w:ascii="宋体" w:hAnsi="宋体" w:cs="宋体"/>
          <w:sz w:val="24"/>
        </w:rPr>
        <w:t>谈判须知前附表是对谈判须知的补充，二者如有矛盾，以前附表为准</w:t>
      </w:r>
    </w:p>
    <w:tbl>
      <w:tblPr>
        <w:tblStyle w:val="22"/>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5380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434209A0">
            <w:pPr>
              <w:spacing w:line="440" w:lineRule="exact"/>
              <w:jc w:val="center"/>
              <w:rPr>
                <w:rFonts w:ascii="宋体" w:hAnsi="宋体" w:cs="宋体"/>
                <w:sz w:val="24"/>
              </w:rPr>
            </w:pPr>
            <w:r>
              <w:rPr>
                <w:rFonts w:hint="eastAsia" w:ascii="宋体" w:hAnsi="宋体" w:cs="宋体"/>
                <w:sz w:val="24"/>
              </w:rPr>
              <w:t>项号</w:t>
            </w:r>
          </w:p>
        </w:tc>
        <w:tc>
          <w:tcPr>
            <w:tcW w:w="8249" w:type="dxa"/>
          </w:tcPr>
          <w:p w14:paraId="2EE613A9">
            <w:pPr>
              <w:spacing w:line="440" w:lineRule="exact"/>
              <w:rPr>
                <w:rFonts w:ascii="宋体" w:hAnsi="宋体" w:cs="宋体"/>
                <w:sz w:val="24"/>
              </w:rPr>
            </w:pPr>
            <w:r>
              <w:rPr>
                <w:rFonts w:hint="eastAsia" w:ascii="宋体" w:hAnsi="宋体" w:cs="宋体"/>
                <w:sz w:val="24"/>
              </w:rPr>
              <w:t xml:space="preserve">          编   列   内    容</w:t>
            </w:r>
          </w:p>
        </w:tc>
      </w:tr>
      <w:tr w14:paraId="41AD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6F8965BF">
            <w:pPr>
              <w:spacing w:line="440" w:lineRule="exact"/>
              <w:jc w:val="center"/>
              <w:rPr>
                <w:rFonts w:ascii="宋体" w:hAnsi="宋体" w:cs="宋体"/>
                <w:sz w:val="24"/>
              </w:rPr>
            </w:pPr>
            <w:r>
              <w:rPr>
                <w:rFonts w:hint="eastAsia" w:ascii="宋体" w:hAnsi="宋体" w:cs="宋体"/>
                <w:sz w:val="24"/>
              </w:rPr>
              <w:t>1</w:t>
            </w:r>
          </w:p>
        </w:tc>
        <w:tc>
          <w:tcPr>
            <w:tcW w:w="8249" w:type="dxa"/>
            <w:vAlign w:val="center"/>
          </w:tcPr>
          <w:p w14:paraId="748C2F28">
            <w:pPr>
              <w:pStyle w:val="15"/>
              <w:spacing w:line="420" w:lineRule="exact"/>
              <w:ind w:left="-298" w:leftChars="-142" w:firstLine="240" w:firstLineChars="100"/>
              <w:rPr>
                <w:rFonts w:hAnsi="宋体" w:cs="宋体"/>
                <w:spacing w:val="-6"/>
                <w:sz w:val="24"/>
                <w:szCs w:val="21"/>
              </w:rPr>
            </w:pPr>
            <w:r>
              <w:rPr>
                <w:rFonts w:hint="eastAsia" w:hAnsi="宋体" w:cs="宋体"/>
                <w:sz w:val="24"/>
              </w:rPr>
              <w:t>项目名称：</w:t>
            </w:r>
            <w:r>
              <w:rPr>
                <w:rFonts w:hint="eastAsia" w:ascii="宋体" w:hAnsi="宋体" w:cs="宋体"/>
                <w:sz w:val="24"/>
              </w:rPr>
              <w:t>南安市某微信公众号平台运行和维护项目</w:t>
            </w:r>
          </w:p>
          <w:p w14:paraId="07DBD2A9">
            <w:pPr>
              <w:spacing w:line="440" w:lineRule="exact"/>
              <w:rPr>
                <w:rFonts w:ascii="宋体" w:hAnsi="宋体" w:cs="宋体"/>
                <w:sz w:val="24"/>
              </w:rPr>
            </w:pPr>
            <w:r>
              <w:rPr>
                <w:rFonts w:hint="eastAsia" w:ascii="宋体" w:hAnsi="宋体" w:cs="宋体"/>
                <w:sz w:val="24"/>
              </w:rPr>
              <w:t>采购人名称：福建广电网络集团股份有限公司</w:t>
            </w:r>
            <w:r>
              <w:rPr>
                <w:rFonts w:hint="eastAsia" w:ascii="宋体" w:hAnsi="宋体" w:cs="宋体"/>
                <w:sz w:val="24"/>
                <w:u w:val="single"/>
              </w:rPr>
              <w:t>南安分公司</w:t>
            </w:r>
          </w:p>
          <w:p w14:paraId="09E76B26">
            <w:pPr>
              <w:spacing w:line="440" w:lineRule="exact"/>
              <w:rPr>
                <w:rFonts w:ascii="宋体" w:hAnsi="宋体" w:cs="宋体"/>
                <w:sz w:val="24"/>
                <w:u w:val="single"/>
              </w:rPr>
            </w:pPr>
            <w:r>
              <w:rPr>
                <w:rFonts w:hint="eastAsia" w:ascii="宋体" w:hAnsi="宋体" w:cs="宋体"/>
                <w:sz w:val="24"/>
              </w:rPr>
              <w:t>项目内容：具体内容详见谈判文件</w:t>
            </w:r>
          </w:p>
        </w:tc>
      </w:tr>
      <w:tr w14:paraId="0C5C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5884253D">
            <w:pPr>
              <w:spacing w:line="440" w:lineRule="exact"/>
              <w:jc w:val="center"/>
              <w:rPr>
                <w:rFonts w:ascii="宋体" w:hAnsi="宋体" w:cs="宋体"/>
                <w:sz w:val="24"/>
              </w:rPr>
            </w:pPr>
            <w:r>
              <w:rPr>
                <w:rFonts w:hint="eastAsia" w:ascii="宋体" w:hAnsi="宋体" w:cs="宋体"/>
                <w:sz w:val="24"/>
              </w:rPr>
              <w:t>2</w:t>
            </w:r>
          </w:p>
        </w:tc>
        <w:tc>
          <w:tcPr>
            <w:tcW w:w="8249" w:type="dxa"/>
            <w:vAlign w:val="center"/>
          </w:tcPr>
          <w:p w14:paraId="4AB5999E">
            <w:pPr>
              <w:pStyle w:val="40"/>
              <w:autoSpaceDE/>
              <w:autoSpaceDN/>
              <w:snapToGrid w:val="0"/>
              <w:spacing w:before="0" w:after="0" w:line="440" w:lineRule="exact"/>
              <w:rPr>
                <w:rFonts w:ascii="宋体" w:hAnsi="宋体" w:cs="宋体"/>
                <w:b w:val="0"/>
                <w:kern w:val="2"/>
                <w:szCs w:val="24"/>
              </w:rPr>
            </w:pPr>
            <w:r>
              <w:rPr>
                <w:rFonts w:hint="eastAsia" w:ascii="宋体" w:hAnsi="宋体" w:cs="宋体"/>
                <w:b w:val="0"/>
                <w:kern w:val="2"/>
                <w:szCs w:val="24"/>
              </w:rPr>
              <w:t>基本资格标准：</w:t>
            </w:r>
          </w:p>
          <w:p w14:paraId="5A07A0D0">
            <w:pPr>
              <w:adjustRightInd w:val="0"/>
              <w:snapToGrid w:val="0"/>
              <w:spacing w:line="440" w:lineRule="exact"/>
              <w:ind w:firstLine="480" w:firstLineChars="200"/>
              <w:rPr>
                <w:rFonts w:hint="eastAsia" w:ascii="宋体" w:hAnsi="宋体" w:cs="宋体"/>
                <w:sz w:val="24"/>
                <w:szCs w:val="22"/>
              </w:rPr>
            </w:pPr>
            <w:r>
              <w:rPr>
                <w:rFonts w:hint="eastAsia" w:ascii="宋体" w:hAnsi="宋体" w:cs="宋体"/>
                <w:sz w:val="24"/>
              </w:rPr>
              <w:t>（1）报价人</w:t>
            </w:r>
            <w:r>
              <w:rPr>
                <w:rFonts w:hint="eastAsia" w:ascii="宋体" w:hAnsi="宋体" w:cs="宋体"/>
                <w:sz w:val="24"/>
                <w:szCs w:val="22"/>
              </w:rPr>
              <w:t>应是有能力提供本谈判文件所述货物及服务且被买方邀请参加本次谈判的国内企业</w:t>
            </w:r>
            <w:r>
              <w:rPr>
                <w:rFonts w:hint="eastAsia" w:ascii="宋体" w:hAnsi="宋体" w:cs="宋体"/>
                <w:sz w:val="24"/>
                <w:szCs w:val="22"/>
                <w:lang w:eastAsia="zh-CN"/>
              </w:rPr>
              <w:t>或单位</w:t>
            </w:r>
            <w:r>
              <w:rPr>
                <w:rFonts w:hint="eastAsia" w:ascii="宋体" w:hAnsi="宋体" w:cs="宋体"/>
                <w:sz w:val="24"/>
                <w:szCs w:val="22"/>
              </w:rPr>
              <w:t>(报价人应在报价文件中提供合格的法人营业执照复印件，并加盖报价人单位公章)。</w:t>
            </w:r>
          </w:p>
          <w:p w14:paraId="0F882E10">
            <w:pPr>
              <w:adjustRightInd w:val="0"/>
              <w:snapToGrid w:val="0"/>
              <w:spacing w:line="440" w:lineRule="exact"/>
              <w:ind w:firstLine="480" w:firstLineChars="200"/>
              <w:rPr>
                <w:rFonts w:hint="eastAsia" w:ascii="宋体" w:hAnsi="宋体" w:cs="宋体"/>
                <w:sz w:val="24"/>
                <w:szCs w:val="22"/>
              </w:rPr>
            </w:pPr>
            <w:r>
              <w:rPr>
                <w:rFonts w:hint="eastAsia" w:ascii="宋体" w:hAnsi="宋体" w:cs="宋体"/>
                <w:sz w:val="24"/>
                <w:szCs w:val="22"/>
              </w:rPr>
              <w:t>（2）本项目不接受联合体报价。</w:t>
            </w:r>
          </w:p>
          <w:p w14:paraId="69CA7148">
            <w:pPr>
              <w:adjustRightInd w:val="0"/>
              <w:snapToGrid w:val="0"/>
              <w:spacing w:line="440" w:lineRule="exact"/>
              <w:ind w:firstLine="480" w:firstLineChars="200"/>
              <w:rPr>
                <w:rFonts w:ascii="宋体" w:hAnsi="宋体" w:cs="宋体"/>
              </w:rPr>
            </w:pPr>
            <w:r>
              <w:rPr>
                <w:rFonts w:hint="eastAsia" w:ascii="宋体" w:hAnsi="宋体" w:cs="宋体"/>
                <w:sz w:val="24"/>
                <w:szCs w:val="22"/>
              </w:rPr>
              <w:t>（3）邀请谈判单位为：海丝商报（福建）传媒有限公司</w:t>
            </w:r>
          </w:p>
        </w:tc>
      </w:tr>
      <w:tr w14:paraId="11BB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0E1A0973">
            <w:pPr>
              <w:spacing w:line="440" w:lineRule="exact"/>
              <w:jc w:val="center"/>
              <w:rPr>
                <w:rFonts w:ascii="宋体" w:hAnsi="宋体" w:cs="宋体"/>
                <w:sz w:val="24"/>
              </w:rPr>
            </w:pPr>
            <w:r>
              <w:rPr>
                <w:rFonts w:hint="eastAsia" w:ascii="宋体" w:hAnsi="宋体" w:cs="宋体"/>
                <w:sz w:val="24"/>
              </w:rPr>
              <w:t>3</w:t>
            </w:r>
          </w:p>
        </w:tc>
        <w:tc>
          <w:tcPr>
            <w:tcW w:w="8249" w:type="dxa"/>
            <w:vAlign w:val="center"/>
          </w:tcPr>
          <w:p w14:paraId="6C059BAF">
            <w:pPr>
              <w:spacing w:line="420" w:lineRule="exact"/>
              <w:rPr>
                <w:rFonts w:ascii="宋体" w:hAnsi="宋体" w:cs="宋体"/>
                <w:sz w:val="24"/>
              </w:rPr>
            </w:pPr>
            <w:r>
              <w:rPr>
                <w:rFonts w:hint="eastAsia" w:ascii="宋体" w:hAnsi="宋体" w:cs="宋体"/>
                <w:sz w:val="24"/>
              </w:rPr>
              <w:t>报价文件递交至：</w:t>
            </w:r>
            <w:r>
              <w:rPr>
                <w:rFonts w:hint="eastAsia" w:ascii="宋体" w:hAnsi="宋体"/>
                <w:sz w:val="24"/>
              </w:rPr>
              <w:t>福建广电网络集团股份有限公司</w:t>
            </w:r>
            <w:r>
              <w:rPr>
                <w:rFonts w:hint="eastAsia" w:ascii="宋体" w:hAnsi="宋体"/>
                <w:sz w:val="24"/>
                <w:lang w:eastAsia="zh-CN"/>
              </w:rPr>
              <w:t>南安</w:t>
            </w:r>
            <w:r>
              <w:rPr>
                <w:rFonts w:hint="eastAsia" w:ascii="宋体" w:hAnsi="宋体"/>
                <w:sz w:val="24"/>
              </w:rPr>
              <w:t>分公司</w:t>
            </w:r>
          </w:p>
          <w:p w14:paraId="2C39A586">
            <w:pPr>
              <w:spacing w:line="420" w:lineRule="exact"/>
              <w:ind w:left="960" w:hanging="960" w:hangingChars="400"/>
              <w:rPr>
                <w:rFonts w:ascii="宋体" w:hAnsi="宋体"/>
                <w:sz w:val="24"/>
              </w:rPr>
            </w:pPr>
            <w:r>
              <w:rPr>
                <w:rFonts w:hint="eastAsia" w:ascii="宋体" w:hAnsi="宋体" w:cs="宋体"/>
                <w:sz w:val="24"/>
              </w:rPr>
              <w:t>地  址：</w:t>
            </w:r>
            <w:r>
              <w:rPr>
                <w:rFonts w:hint="eastAsia" w:ascii="宋体" w:hAnsi="宋体"/>
                <w:sz w:val="24"/>
              </w:rPr>
              <w:t>南安市美林江北大道广电大楼福建广电网络集团</w:t>
            </w:r>
            <w:r>
              <w:rPr>
                <w:rFonts w:hint="eastAsia" w:ascii="宋体" w:hAnsi="宋体"/>
                <w:sz w:val="24"/>
                <w:lang w:eastAsia="zh-CN"/>
              </w:rPr>
              <w:t>南安</w:t>
            </w:r>
            <w:r>
              <w:rPr>
                <w:rFonts w:hint="eastAsia" w:ascii="宋体" w:hAnsi="宋体"/>
                <w:sz w:val="24"/>
              </w:rPr>
              <w:t>分公司</w:t>
            </w:r>
            <w:r>
              <w:rPr>
                <w:rFonts w:hint="eastAsia" w:ascii="宋体" w:hAnsi="宋体"/>
                <w:sz w:val="24"/>
                <w:lang w:val="en-US" w:eastAsia="zh-CN"/>
              </w:rPr>
              <w:t>1011</w:t>
            </w:r>
            <w:r>
              <w:rPr>
                <w:rFonts w:hint="eastAsia" w:ascii="宋体" w:hAnsi="宋体"/>
                <w:sz w:val="24"/>
              </w:rPr>
              <w:t>室</w:t>
            </w:r>
          </w:p>
          <w:p w14:paraId="42394110">
            <w:pPr>
              <w:spacing w:line="420" w:lineRule="exact"/>
              <w:rPr>
                <w:rFonts w:ascii="宋体" w:hAnsi="宋体" w:cs="宋体"/>
                <w:sz w:val="24"/>
              </w:rPr>
            </w:pPr>
            <w:r>
              <w:rPr>
                <w:rFonts w:hint="eastAsia" w:ascii="宋体" w:hAnsi="宋体" w:cs="宋体"/>
                <w:sz w:val="24"/>
              </w:rPr>
              <w:t>接收人：</w:t>
            </w:r>
            <w:r>
              <w:rPr>
                <w:rFonts w:hint="eastAsia" w:hAnsi="宋体"/>
                <w:sz w:val="24"/>
                <w:lang w:eastAsia="zh-CN"/>
              </w:rPr>
              <w:t>尤</w:t>
            </w:r>
            <w:r>
              <w:rPr>
                <w:rFonts w:hint="eastAsia" w:hAnsi="宋体"/>
                <w:sz w:val="24"/>
              </w:rPr>
              <w:t>先生</w:t>
            </w:r>
          </w:p>
          <w:p w14:paraId="33F8AEE7">
            <w:pPr>
              <w:spacing w:line="440" w:lineRule="exact"/>
              <w:rPr>
                <w:rFonts w:ascii="宋体" w:hAnsi="宋体" w:cs="宋体"/>
                <w:sz w:val="24"/>
              </w:rPr>
            </w:pPr>
            <w:r>
              <w:rPr>
                <w:rFonts w:hint="eastAsia" w:ascii="宋体" w:hAnsi="宋体" w:cs="宋体"/>
                <w:sz w:val="24"/>
              </w:rPr>
              <w:t>报价截止时间：</w:t>
            </w:r>
            <w:r>
              <w:rPr>
                <w:rFonts w:hint="eastAsia" w:ascii="宋体" w:hAnsi="宋体" w:cs="宋体"/>
                <w:bCs w:val="0"/>
                <w:sz w:val="24"/>
                <w:szCs w:val="20"/>
                <w:u w:val="none"/>
                <w:lang w:val="en-US" w:eastAsia="zh-CN"/>
              </w:rPr>
              <w:t>2024</w:t>
            </w:r>
            <w:r>
              <w:rPr>
                <w:rFonts w:hint="eastAsia" w:ascii="宋体" w:hAnsi="宋体" w:cs="宋体"/>
                <w:bCs w:val="0"/>
                <w:sz w:val="24"/>
                <w:szCs w:val="20"/>
                <w:u w:val="none"/>
              </w:rPr>
              <w:t>年</w:t>
            </w:r>
            <w:r>
              <w:rPr>
                <w:rFonts w:hint="eastAsia" w:ascii="宋体" w:hAnsi="宋体" w:cs="宋体"/>
                <w:bCs w:val="0"/>
                <w:sz w:val="24"/>
                <w:szCs w:val="20"/>
                <w:u w:val="none"/>
                <w:lang w:val="en-US" w:eastAsia="zh-CN"/>
              </w:rPr>
              <w:t>8</w:t>
            </w:r>
            <w:r>
              <w:rPr>
                <w:rFonts w:hint="eastAsia" w:ascii="宋体" w:hAnsi="宋体" w:cs="宋体"/>
                <w:bCs w:val="0"/>
                <w:sz w:val="24"/>
                <w:szCs w:val="20"/>
                <w:u w:val="none"/>
              </w:rPr>
              <w:t>月</w:t>
            </w:r>
            <w:r>
              <w:rPr>
                <w:rFonts w:hint="eastAsia" w:ascii="宋体" w:hAnsi="宋体" w:cs="宋体"/>
                <w:bCs w:val="0"/>
                <w:sz w:val="24"/>
                <w:szCs w:val="20"/>
                <w:u w:val="none"/>
                <w:lang w:val="en-US" w:eastAsia="zh-CN"/>
              </w:rPr>
              <w:t>28</w:t>
            </w:r>
            <w:r>
              <w:rPr>
                <w:rFonts w:hint="eastAsia" w:ascii="宋体" w:hAnsi="宋体" w:cs="宋体"/>
                <w:sz w:val="24"/>
              </w:rPr>
              <w:t>日上午</w:t>
            </w:r>
            <w:r>
              <w:rPr>
                <w:rFonts w:hint="eastAsia" w:ascii="宋体" w:hAnsi="宋体" w:cs="宋体"/>
                <w:sz w:val="24"/>
                <w:lang w:val="en-US" w:eastAsia="zh-CN"/>
              </w:rPr>
              <w:t>8</w:t>
            </w:r>
            <w:r>
              <w:rPr>
                <w:rFonts w:hint="eastAsia" w:ascii="宋体" w:hAnsi="宋体" w:cs="宋体"/>
                <w:sz w:val="24"/>
              </w:rPr>
              <w:t>：</w:t>
            </w:r>
            <w:r>
              <w:rPr>
                <w:rFonts w:ascii="宋体" w:hAnsi="宋体" w:cs="宋体"/>
                <w:sz w:val="24"/>
              </w:rPr>
              <w:t>30</w:t>
            </w:r>
            <w:r>
              <w:rPr>
                <w:rFonts w:hint="eastAsia" w:ascii="宋体" w:hAnsi="宋体" w:cs="宋体"/>
                <w:sz w:val="24"/>
              </w:rPr>
              <w:t>（北京时间）</w:t>
            </w:r>
          </w:p>
        </w:tc>
      </w:tr>
      <w:tr w14:paraId="7619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0BFB8117">
            <w:pPr>
              <w:spacing w:line="440" w:lineRule="exact"/>
              <w:jc w:val="center"/>
              <w:rPr>
                <w:rFonts w:ascii="宋体" w:hAnsi="宋体" w:cs="宋体"/>
                <w:sz w:val="24"/>
              </w:rPr>
            </w:pPr>
            <w:r>
              <w:rPr>
                <w:rFonts w:hint="eastAsia" w:ascii="宋体" w:hAnsi="宋体" w:cs="宋体"/>
                <w:sz w:val="24"/>
              </w:rPr>
              <w:t>4</w:t>
            </w:r>
          </w:p>
        </w:tc>
        <w:tc>
          <w:tcPr>
            <w:tcW w:w="8249" w:type="dxa"/>
            <w:vAlign w:val="center"/>
          </w:tcPr>
          <w:p w14:paraId="5AF9BB00">
            <w:pPr>
              <w:spacing w:line="420" w:lineRule="exact"/>
              <w:rPr>
                <w:rFonts w:ascii="宋体" w:hAnsi="宋体" w:cs="宋体"/>
                <w:sz w:val="24"/>
              </w:rPr>
            </w:pPr>
            <w:r>
              <w:rPr>
                <w:rFonts w:hint="eastAsia" w:ascii="宋体" w:hAnsi="宋体" w:cs="宋体"/>
                <w:b/>
                <w:bCs/>
                <w:sz w:val="24"/>
              </w:rPr>
              <w:t>报价有效期</w:t>
            </w:r>
            <w:r>
              <w:rPr>
                <w:rFonts w:hint="eastAsia" w:ascii="宋体" w:hAnsi="宋体" w:cs="宋体"/>
                <w:sz w:val="24"/>
              </w:rPr>
              <w:t>：报价截止期结束后</w:t>
            </w:r>
            <w:r>
              <w:rPr>
                <w:rFonts w:hint="eastAsia" w:ascii="宋体" w:hAnsi="宋体" w:cs="宋体"/>
                <w:sz w:val="24"/>
                <w:u w:val="single"/>
              </w:rPr>
              <w:t xml:space="preserve"> 90</w:t>
            </w:r>
            <w:r>
              <w:rPr>
                <w:rFonts w:hint="eastAsia" w:ascii="宋体" w:hAnsi="宋体" w:cs="宋体"/>
                <w:sz w:val="24"/>
              </w:rPr>
              <w:t>日历日。</w:t>
            </w:r>
          </w:p>
          <w:p w14:paraId="3FF5C227">
            <w:pPr>
              <w:spacing w:line="440" w:lineRule="exact"/>
              <w:rPr>
                <w:rFonts w:ascii="宋体" w:hAnsi="宋体" w:cs="宋体"/>
                <w:b/>
                <w:bCs/>
                <w:sz w:val="24"/>
                <w:u w:val="double"/>
              </w:rPr>
            </w:pPr>
            <w:r>
              <w:rPr>
                <w:rFonts w:hint="eastAsia" w:ascii="宋体" w:hAnsi="宋体" w:cs="宋体"/>
                <w:sz w:val="24"/>
                <w:szCs w:val="24"/>
              </w:rPr>
              <w:t>报价人的报价有效期不足将导致其报价文件被拒绝。</w:t>
            </w:r>
          </w:p>
        </w:tc>
      </w:tr>
      <w:tr w14:paraId="7F4E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5D1135A3">
            <w:pPr>
              <w:spacing w:line="440" w:lineRule="exact"/>
              <w:jc w:val="center"/>
              <w:rPr>
                <w:rFonts w:ascii="宋体" w:hAnsi="宋体" w:cs="宋体"/>
                <w:sz w:val="24"/>
              </w:rPr>
            </w:pPr>
            <w:r>
              <w:rPr>
                <w:rFonts w:hint="eastAsia" w:ascii="宋体" w:hAnsi="宋体" w:cs="宋体"/>
                <w:sz w:val="24"/>
              </w:rPr>
              <w:t>5</w:t>
            </w:r>
          </w:p>
        </w:tc>
        <w:tc>
          <w:tcPr>
            <w:tcW w:w="8249" w:type="dxa"/>
            <w:vAlign w:val="center"/>
          </w:tcPr>
          <w:p w14:paraId="2082BDC0">
            <w:pPr>
              <w:spacing w:line="440" w:lineRule="exact"/>
              <w:rPr>
                <w:rFonts w:ascii="宋体" w:hAnsi="宋体" w:cs="宋体"/>
                <w:sz w:val="24"/>
              </w:rPr>
            </w:pPr>
            <w:r>
              <w:rPr>
                <w:rFonts w:hint="eastAsia" w:ascii="宋体" w:hAnsi="宋体" w:cs="宋体"/>
                <w:sz w:val="24"/>
              </w:rPr>
              <w:t>评审标准和方法：</w:t>
            </w:r>
          </w:p>
          <w:p w14:paraId="60BCBBA3">
            <w:pPr>
              <w:spacing w:line="440" w:lineRule="exact"/>
              <w:ind w:firstLine="480" w:firstLineChars="200"/>
              <w:rPr>
                <w:rFonts w:ascii="宋体" w:hAnsi="宋体" w:cs="宋体"/>
                <w:sz w:val="24"/>
              </w:rPr>
            </w:pPr>
            <w:r>
              <w:rPr>
                <w:rFonts w:hint="eastAsia" w:ascii="宋体" w:hAnsi="宋体" w:cs="宋体"/>
                <w:kern w:val="0"/>
                <w:sz w:val="24"/>
              </w:rPr>
              <w:t>谈判小组按合同包在通过资格及响应性审查的各合格报价人中，推荐满足谈判文件实质性要求且最终报价合理的报价人为中选候选人。</w:t>
            </w:r>
          </w:p>
        </w:tc>
      </w:tr>
      <w:tr w14:paraId="5FC0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10D4A296">
            <w:pPr>
              <w:spacing w:line="440" w:lineRule="exact"/>
              <w:jc w:val="center"/>
              <w:rPr>
                <w:rFonts w:ascii="宋体" w:hAnsi="宋体" w:cs="宋体"/>
                <w:sz w:val="24"/>
              </w:rPr>
            </w:pPr>
            <w:r>
              <w:rPr>
                <w:rFonts w:hint="eastAsia" w:ascii="宋体" w:hAnsi="宋体" w:cs="宋体"/>
                <w:sz w:val="24"/>
              </w:rPr>
              <w:t>6</w:t>
            </w:r>
          </w:p>
        </w:tc>
        <w:tc>
          <w:tcPr>
            <w:tcW w:w="8249" w:type="dxa"/>
            <w:vAlign w:val="center"/>
          </w:tcPr>
          <w:p w14:paraId="6B59A3C7">
            <w:pPr>
              <w:pStyle w:val="11"/>
              <w:spacing w:line="380" w:lineRule="exact"/>
              <w:ind w:firstLine="0"/>
              <w:rPr>
                <w:rFonts w:ascii="宋体" w:hAnsi="宋体" w:cs="宋体"/>
                <w:sz w:val="24"/>
                <w:szCs w:val="24"/>
              </w:rPr>
            </w:pPr>
            <w:r>
              <w:rPr>
                <w:rFonts w:hint="eastAsia" w:ascii="宋体" w:hAnsi="宋体" w:cs="宋体"/>
                <w:sz w:val="24"/>
                <w:szCs w:val="24"/>
              </w:rPr>
              <w:t>技术交流及其他</w:t>
            </w:r>
          </w:p>
          <w:p w14:paraId="5E24870D">
            <w:pPr>
              <w:pStyle w:val="11"/>
              <w:spacing w:line="380" w:lineRule="exact"/>
              <w:ind w:firstLine="480" w:firstLineChars="200"/>
              <w:rPr>
                <w:rFonts w:ascii="宋体" w:hAnsi="宋体" w:cs="宋体"/>
                <w:kern w:val="0"/>
                <w:sz w:val="24"/>
              </w:rPr>
            </w:pPr>
            <w:r>
              <w:rPr>
                <w:rFonts w:hint="eastAsia" w:ascii="宋体" w:hAnsi="宋体" w:cs="宋体"/>
                <w:kern w:val="0"/>
                <w:sz w:val="24"/>
              </w:rPr>
              <w:t>报价人为了解更多的项目基础资料和背景，可以与本项目的业主进行项目咨询和交流，</w:t>
            </w:r>
            <w:r>
              <w:rPr>
                <w:rFonts w:hint="eastAsia" w:ascii="宋体" w:hAnsi="宋体" w:cs="宋体"/>
                <w:sz w:val="24"/>
                <w:szCs w:val="24"/>
              </w:rPr>
              <w:t>避免在报价时因理解不清而影响今后项目的实施。</w:t>
            </w:r>
          </w:p>
          <w:p w14:paraId="1AF0E176">
            <w:pPr>
              <w:pStyle w:val="11"/>
              <w:spacing w:line="380" w:lineRule="exact"/>
              <w:ind w:firstLine="480" w:firstLineChars="200"/>
              <w:rPr>
                <w:rFonts w:ascii="宋体" w:hAnsi="宋体" w:cs="宋体"/>
                <w:kern w:val="0"/>
                <w:sz w:val="24"/>
              </w:rPr>
            </w:pPr>
            <w:r>
              <w:rPr>
                <w:rFonts w:hint="eastAsia" w:ascii="宋体" w:hAnsi="宋体" w:cs="宋体"/>
                <w:kern w:val="0"/>
                <w:sz w:val="24"/>
              </w:rPr>
              <w:t>联系人：</w:t>
            </w:r>
            <w:r>
              <w:rPr>
                <w:rFonts w:hint="eastAsia" w:asciiTheme="minorEastAsia" w:hAnsiTheme="minorEastAsia"/>
                <w:sz w:val="28"/>
                <w:szCs w:val="28"/>
              </w:rPr>
              <w:t>尤先生</w:t>
            </w:r>
            <w:r>
              <w:rPr>
                <w:rFonts w:hint="eastAsia" w:ascii="宋体" w:hAnsi="宋体" w:cs="宋体"/>
                <w:kern w:val="0"/>
                <w:sz w:val="24"/>
              </w:rPr>
              <w:t>，联系电话：</w:t>
            </w:r>
            <w:r>
              <w:rPr>
                <w:rFonts w:hint="eastAsia" w:asciiTheme="minorEastAsia" w:hAnsiTheme="minorEastAsia"/>
                <w:sz w:val="28"/>
                <w:szCs w:val="28"/>
              </w:rPr>
              <w:t>0595－86399711。</w:t>
            </w:r>
          </w:p>
        </w:tc>
      </w:tr>
      <w:tr w14:paraId="1F26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1EF437D5">
            <w:pPr>
              <w:spacing w:line="440" w:lineRule="exact"/>
              <w:jc w:val="center"/>
              <w:rPr>
                <w:rFonts w:ascii="宋体" w:hAnsi="宋体" w:cs="宋体"/>
                <w:sz w:val="24"/>
              </w:rPr>
            </w:pPr>
            <w:r>
              <w:rPr>
                <w:rFonts w:hint="eastAsia" w:ascii="宋体" w:hAnsi="宋体" w:cs="宋体"/>
                <w:sz w:val="24"/>
              </w:rPr>
              <w:t>7</w:t>
            </w:r>
          </w:p>
        </w:tc>
        <w:tc>
          <w:tcPr>
            <w:tcW w:w="8249" w:type="dxa"/>
            <w:vAlign w:val="center"/>
          </w:tcPr>
          <w:p w14:paraId="17E0E2A7">
            <w:pPr>
              <w:pStyle w:val="11"/>
              <w:spacing w:line="420" w:lineRule="exact"/>
              <w:ind w:firstLine="0"/>
              <w:rPr>
                <w:rFonts w:ascii="宋体" w:hAnsi="宋体" w:cs="宋体"/>
                <w:kern w:val="0"/>
                <w:sz w:val="24"/>
                <w:szCs w:val="24"/>
              </w:rPr>
            </w:pPr>
            <w:r>
              <w:rPr>
                <w:rFonts w:hint="eastAsia" w:ascii="宋体" w:hAnsi="宋体" w:cs="宋体"/>
                <w:kern w:val="0"/>
                <w:sz w:val="24"/>
                <w:szCs w:val="24"/>
              </w:rPr>
              <w:t>最高限价：</w:t>
            </w:r>
          </w:p>
          <w:p w14:paraId="7F2FAFF6">
            <w:pPr>
              <w:spacing w:line="380" w:lineRule="exact"/>
              <w:ind w:firstLine="480" w:firstLineChars="200"/>
              <w:rPr>
                <w:rFonts w:ascii="宋体" w:hAnsi="宋体" w:cs="宋体"/>
                <w:sz w:val="24"/>
                <w:szCs w:val="24"/>
              </w:rPr>
            </w:pPr>
            <w:r>
              <w:rPr>
                <w:rFonts w:hint="eastAsia" w:ascii="宋体" w:hAnsi="宋体" w:cs="宋体"/>
                <w:sz w:val="24"/>
              </w:rPr>
              <w:t>本项目最高限价为：</w:t>
            </w:r>
            <w:r>
              <w:rPr>
                <w:rFonts w:hint="eastAsia" w:ascii="宋体" w:hAnsi="宋体" w:cs="宋体"/>
                <w:color w:val="FF0000"/>
                <w:sz w:val="24"/>
                <w:szCs w:val="22"/>
                <w:u w:val="single"/>
                <w:lang w:val="en-US" w:eastAsia="zh-CN"/>
              </w:rPr>
              <w:t>4.95</w:t>
            </w:r>
            <w:r>
              <w:rPr>
                <w:rFonts w:hint="eastAsia" w:ascii="宋体" w:hAnsi="宋体" w:cs="宋体"/>
                <w:color w:val="FF0000"/>
                <w:sz w:val="24"/>
                <w:u w:val="single"/>
              </w:rPr>
              <w:t>万元人民币</w:t>
            </w:r>
            <w:r>
              <w:rPr>
                <w:rFonts w:ascii="宋体" w:hAnsi="宋体" w:cs="宋体"/>
                <w:color w:val="FF0000"/>
                <w:sz w:val="24"/>
                <w:u w:val="single"/>
              </w:rPr>
              <w:t xml:space="preserve"> </w:t>
            </w:r>
            <w:r>
              <w:rPr>
                <w:rFonts w:hint="eastAsia" w:ascii="宋体" w:hAnsi="宋体" w:cs="宋体"/>
                <w:sz w:val="24"/>
              </w:rPr>
              <w:t>。</w:t>
            </w:r>
          </w:p>
          <w:p w14:paraId="11557F59">
            <w:pPr>
              <w:pStyle w:val="40"/>
              <w:autoSpaceDE/>
              <w:autoSpaceDN/>
              <w:adjustRightInd/>
              <w:spacing w:before="0" w:after="0" w:line="440" w:lineRule="exact"/>
              <w:ind w:firstLine="480" w:firstLineChars="200"/>
              <w:rPr>
                <w:rFonts w:ascii="宋体" w:hAnsi="宋体" w:cs="宋体"/>
                <w:b w:val="0"/>
              </w:rPr>
            </w:pPr>
            <w:r>
              <w:rPr>
                <w:rFonts w:hint="eastAsia" w:ascii="宋体" w:hAnsi="宋体" w:cs="宋体"/>
                <w:b w:val="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43B5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14:paraId="18150473">
            <w:pPr>
              <w:spacing w:line="440" w:lineRule="exact"/>
              <w:jc w:val="center"/>
              <w:rPr>
                <w:rFonts w:ascii="宋体" w:hAnsi="宋体" w:cs="宋体"/>
                <w:sz w:val="24"/>
              </w:rPr>
            </w:pPr>
            <w:r>
              <w:rPr>
                <w:rFonts w:hint="eastAsia" w:ascii="宋体" w:hAnsi="宋体" w:cs="宋体"/>
                <w:sz w:val="24"/>
              </w:rPr>
              <w:t>8</w:t>
            </w:r>
          </w:p>
        </w:tc>
        <w:tc>
          <w:tcPr>
            <w:tcW w:w="8249" w:type="dxa"/>
            <w:vAlign w:val="center"/>
          </w:tcPr>
          <w:p w14:paraId="17603BCC">
            <w:pPr>
              <w:pStyle w:val="40"/>
              <w:autoSpaceDE/>
              <w:autoSpaceDN/>
              <w:snapToGrid w:val="0"/>
              <w:spacing w:before="0" w:after="0" w:line="380" w:lineRule="exact"/>
              <w:rPr>
                <w:rFonts w:ascii="宋体" w:hAnsi="宋体" w:cs="宋体"/>
                <w:b w:val="0"/>
                <w:szCs w:val="24"/>
              </w:rPr>
            </w:pPr>
            <w:r>
              <w:rPr>
                <w:rFonts w:hint="eastAsia" w:ascii="宋体" w:hAnsi="宋体" w:cs="宋体"/>
                <w:b w:val="0"/>
                <w:szCs w:val="24"/>
              </w:rPr>
              <w:t>其它注意事项：</w:t>
            </w:r>
          </w:p>
          <w:p w14:paraId="0F7C258C">
            <w:pPr>
              <w:pStyle w:val="11"/>
              <w:adjustRightInd w:val="0"/>
              <w:snapToGrid w:val="0"/>
              <w:spacing w:line="380" w:lineRule="exact"/>
              <w:ind w:firstLine="480" w:firstLineChars="200"/>
              <w:jc w:val="left"/>
              <w:rPr>
                <w:rFonts w:ascii="宋体" w:hAnsi="宋体" w:cs="宋体"/>
                <w:sz w:val="24"/>
                <w:szCs w:val="24"/>
              </w:rPr>
            </w:pPr>
            <w:r>
              <w:rPr>
                <w:rFonts w:hint="eastAsia" w:ascii="宋体" w:hAnsi="宋体" w:cs="宋体"/>
                <w:sz w:val="24"/>
                <w:szCs w:val="24"/>
              </w:rPr>
              <w:t xml:space="preserve">（1）报价人必须对其报价文件中提供各种资料、说明、承诺的真实性负责。 </w:t>
            </w:r>
          </w:p>
          <w:p w14:paraId="0D04255C">
            <w:pPr>
              <w:pStyle w:val="11"/>
              <w:adjustRightInd w:val="0"/>
              <w:snapToGrid w:val="0"/>
              <w:spacing w:line="380" w:lineRule="exact"/>
              <w:ind w:firstLine="480" w:firstLineChars="200"/>
              <w:jc w:val="left"/>
              <w:rPr>
                <w:rFonts w:ascii="宋体" w:hAnsi="宋体" w:cs="宋体"/>
                <w:sz w:val="24"/>
                <w:szCs w:val="24"/>
              </w:rPr>
            </w:pPr>
            <w:r>
              <w:rPr>
                <w:rFonts w:hint="eastAsia" w:ascii="宋体" w:hAnsi="宋体" w:cs="宋体"/>
                <w:sz w:val="24"/>
                <w:szCs w:val="24"/>
              </w:rPr>
              <w:t>(2)报价人具有相关广告发布服务经营权。评审过程中或签订合同前或执行合同过程中，若发现其所提供服务无经营权权的，买方有权拒收或取消其中选资格并终止合同，给买方造成损失的，还必须进行赔偿并负相关责任（买方有权视情况在中选报价人的应付货款中进行扣款处罚或者不再支付中选报价人剩余的合同尾款）。</w:t>
            </w:r>
          </w:p>
          <w:p w14:paraId="20A81E98">
            <w:pPr>
              <w:pStyle w:val="11"/>
              <w:adjustRightInd w:val="0"/>
              <w:snapToGrid w:val="0"/>
              <w:spacing w:line="380" w:lineRule="exact"/>
              <w:ind w:firstLine="480" w:firstLineChars="200"/>
              <w:rPr>
                <w:rFonts w:ascii="宋体" w:hAnsi="宋体" w:cs="宋体"/>
                <w:sz w:val="24"/>
                <w:szCs w:val="24"/>
              </w:rPr>
            </w:pPr>
            <w:r>
              <w:rPr>
                <w:rFonts w:hint="eastAsia" w:ascii="宋体" w:hAnsi="宋体" w:cs="宋体"/>
                <w:sz w:val="24"/>
                <w:szCs w:val="24"/>
              </w:rPr>
              <w:t>(3)报价人若中选，应保证其所供服务符合国家有关标准要求和报价文件的承诺。在发布或项目实施过程中，若发现其所供广告发布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14:paraId="54B68D43">
            <w:pPr>
              <w:pStyle w:val="11"/>
              <w:adjustRightInd w:val="0"/>
              <w:snapToGrid w:val="0"/>
              <w:spacing w:line="380" w:lineRule="exact"/>
              <w:ind w:firstLine="480" w:firstLineChars="200"/>
              <w:rPr>
                <w:rFonts w:ascii="宋体" w:hAnsi="宋体" w:cs="宋体"/>
                <w:sz w:val="24"/>
                <w:szCs w:val="24"/>
              </w:rPr>
            </w:pPr>
            <w:r>
              <w:rPr>
                <w:rFonts w:hint="eastAsia" w:ascii="宋体" w:hAnsi="宋体" w:cs="宋体"/>
                <w:sz w:val="24"/>
                <w:szCs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70E2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14:paraId="527A0C30">
            <w:pPr>
              <w:spacing w:line="440" w:lineRule="exact"/>
              <w:jc w:val="center"/>
              <w:rPr>
                <w:rFonts w:ascii="宋体" w:hAnsi="宋体" w:cs="宋体"/>
                <w:sz w:val="24"/>
              </w:rPr>
            </w:pPr>
            <w:r>
              <w:rPr>
                <w:rFonts w:hint="eastAsia" w:ascii="宋体" w:hAnsi="宋体" w:cs="宋体"/>
                <w:sz w:val="24"/>
              </w:rPr>
              <w:t>9</w:t>
            </w:r>
          </w:p>
        </w:tc>
        <w:tc>
          <w:tcPr>
            <w:tcW w:w="8249" w:type="dxa"/>
            <w:vAlign w:val="center"/>
          </w:tcPr>
          <w:p w14:paraId="20F1DD12">
            <w:pPr>
              <w:spacing w:line="420" w:lineRule="exact"/>
              <w:rPr>
                <w:rFonts w:ascii="宋体" w:hAnsi="宋体" w:cs="宋体"/>
                <w:sz w:val="24"/>
                <w:szCs w:val="24"/>
              </w:rPr>
            </w:pPr>
            <w:r>
              <w:rPr>
                <w:rFonts w:hint="eastAsia" w:ascii="宋体" w:hAnsi="宋体" w:cs="宋体"/>
                <w:sz w:val="24"/>
                <w:szCs w:val="24"/>
              </w:rPr>
              <w:t>询价文件更正公告（如果有的话）等相关公告、公示发布网站：</w:t>
            </w:r>
          </w:p>
          <w:p w14:paraId="22E616BD">
            <w:pPr>
              <w:spacing w:line="420" w:lineRule="exact"/>
              <w:rPr>
                <w:rFonts w:ascii="宋体" w:hAnsi="宋体" w:cs="宋体"/>
                <w:sz w:val="24"/>
                <w:szCs w:val="24"/>
              </w:rPr>
            </w:pPr>
            <w:r>
              <w:rPr>
                <w:rFonts w:hint="eastAsia" w:ascii="宋体" w:hAnsi="宋体" w:cs="宋体"/>
                <w:sz w:val="24"/>
                <w:szCs w:val="24"/>
              </w:rPr>
              <w:t>福建广电网络集团股份有限公司泉州分公司官网</w:t>
            </w:r>
          </w:p>
          <w:p w14:paraId="442DFEFD">
            <w:pPr>
              <w:spacing w:line="420" w:lineRule="exact"/>
              <w:rPr>
                <w:rFonts w:ascii="宋体" w:hAnsi="宋体" w:cs="宋体"/>
                <w:sz w:val="24"/>
                <w:szCs w:val="24"/>
              </w:rPr>
            </w:pPr>
            <w:r>
              <w:rPr>
                <w:rFonts w:hint="eastAsia" w:ascii="宋体" w:hAnsi="宋体" w:cs="宋体"/>
                <w:sz w:val="24"/>
                <w:szCs w:val="24"/>
              </w:rPr>
              <w:t>（https://www.fjgdwl.com/quanzhou/index.aspx）；</w:t>
            </w:r>
          </w:p>
          <w:p w14:paraId="2DC8E0AD">
            <w:pPr>
              <w:pStyle w:val="11"/>
              <w:spacing w:line="380" w:lineRule="exact"/>
              <w:ind w:firstLine="0"/>
              <w:rPr>
                <w:rFonts w:ascii="宋体" w:hAnsi="宋体" w:cs="宋体"/>
                <w:b/>
                <w:sz w:val="24"/>
                <w:szCs w:val="24"/>
              </w:rPr>
            </w:pPr>
            <w:r>
              <w:rPr>
                <w:rFonts w:hint="eastAsia" w:ascii="宋体" w:hAnsi="宋体" w:cs="宋体"/>
                <w:spacing w:val="-4"/>
                <w:sz w:val="24"/>
                <w:szCs w:val="24"/>
              </w:rPr>
              <w:t>采购人将按规定在上述指定媒体上刊登相关公告，请报价人自行关注。</w:t>
            </w:r>
          </w:p>
        </w:tc>
      </w:tr>
      <w:tr w14:paraId="519F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14:paraId="56A53667">
            <w:pPr>
              <w:spacing w:line="440" w:lineRule="exact"/>
              <w:jc w:val="center"/>
              <w:rPr>
                <w:rFonts w:ascii="宋体" w:hAnsi="宋体" w:cs="宋体"/>
                <w:sz w:val="24"/>
              </w:rPr>
            </w:pPr>
            <w:r>
              <w:rPr>
                <w:rFonts w:hint="eastAsia" w:ascii="宋体" w:hAnsi="宋体" w:cs="宋体"/>
                <w:sz w:val="24"/>
              </w:rPr>
              <w:t>10</w:t>
            </w:r>
          </w:p>
        </w:tc>
        <w:tc>
          <w:tcPr>
            <w:tcW w:w="8249" w:type="dxa"/>
            <w:vAlign w:val="center"/>
          </w:tcPr>
          <w:p w14:paraId="1B4A70DD">
            <w:pPr>
              <w:pStyle w:val="40"/>
              <w:autoSpaceDE/>
              <w:adjustRightInd/>
              <w:spacing w:before="0" w:after="0" w:line="380" w:lineRule="exact"/>
              <w:rPr>
                <w:rFonts w:ascii="宋体" w:hAnsi="宋体" w:cs="宋体"/>
                <w:szCs w:val="24"/>
              </w:rPr>
            </w:pPr>
            <w:r>
              <w:rPr>
                <w:rFonts w:hint="eastAsia" w:ascii="宋体" w:hAnsi="宋体" w:cs="宋体"/>
                <w:szCs w:val="24"/>
              </w:rPr>
              <w:t>项目监督部门：</w:t>
            </w:r>
            <w:r>
              <w:rPr>
                <w:rFonts w:hint="eastAsia" w:ascii="宋体" w:hAnsi="宋体" w:cs="宋体"/>
                <w:b w:val="0"/>
                <w:kern w:val="2"/>
                <w:szCs w:val="24"/>
              </w:rPr>
              <w:t>福建广电网络集团股份有限公司泉州分公司纪检监察室</w:t>
            </w:r>
          </w:p>
        </w:tc>
      </w:tr>
    </w:tbl>
    <w:p w14:paraId="16F644F3">
      <w:pPr>
        <w:spacing w:line="440" w:lineRule="exact"/>
        <w:rPr>
          <w:rFonts w:ascii="宋体" w:hAnsi="宋体" w:cs="宋体"/>
          <w:sz w:val="24"/>
        </w:rPr>
      </w:pPr>
    </w:p>
    <w:p w14:paraId="7966AC67">
      <w:pPr>
        <w:jc w:val="center"/>
        <w:rPr>
          <w:rFonts w:ascii="宋体" w:hAnsi="宋体" w:cs="宋体"/>
          <w:sz w:val="24"/>
        </w:rPr>
      </w:pPr>
      <w:r>
        <w:rPr>
          <w:rFonts w:hint="eastAsia" w:ascii="宋体" w:hAnsi="宋体" w:cs="宋体"/>
          <w:sz w:val="24"/>
        </w:rPr>
        <w:br w:type="page"/>
      </w:r>
      <w:r>
        <w:rPr>
          <w:rFonts w:hint="eastAsia" w:ascii="宋体" w:hAnsi="宋体" w:cs="宋体"/>
          <w:b/>
          <w:bCs/>
          <w:sz w:val="32"/>
        </w:rPr>
        <w:t>谈判须知</w:t>
      </w:r>
    </w:p>
    <w:p w14:paraId="053029E7">
      <w:pPr>
        <w:spacing w:line="440" w:lineRule="exact"/>
        <w:jc w:val="center"/>
        <w:rPr>
          <w:rFonts w:ascii="宋体" w:hAnsi="宋体" w:cs="宋体"/>
          <w:sz w:val="24"/>
        </w:rPr>
      </w:pPr>
    </w:p>
    <w:p w14:paraId="478EC01B">
      <w:pPr>
        <w:spacing w:line="440" w:lineRule="exact"/>
        <w:jc w:val="center"/>
        <w:rPr>
          <w:rFonts w:ascii="宋体" w:hAnsi="宋体" w:cs="宋体"/>
          <w:sz w:val="24"/>
        </w:rPr>
      </w:pPr>
      <w:r>
        <w:rPr>
          <w:rFonts w:hint="eastAsia" w:ascii="宋体" w:hAnsi="宋体" w:cs="宋体"/>
          <w:sz w:val="24"/>
        </w:rPr>
        <w:t>A   说明</w:t>
      </w:r>
    </w:p>
    <w:p w14:paraId="325BC039">
      <w:pPr>
        <w:spacing w:line="440" w:lineRule="exact"/>
        <w:rPr>
          <w:rFonts w:ascii="宋体" w:hAnsi="宋体" w:cs="宋体"/>
          <w:sz w:val="24"/>
        </w:rPr>
      </w:pPr>
    </w:p>
    <w:p w14:paraId="278AEE94">
      <w:pPr>
        <w:spacing w:line="440" w:lineRule="exact"/>
        <w:rPr>
          <w:rFonts w:ascii="宋体" w:hAnsi="宋体" w:cs="宋体"/>
          <w:sz w:val="24"/>
        </w:rPr>
      </w:pPr>
      <w:r>
        <w:rPr>
          <w:rFonts w:hint="eastAsia" w:ascii="宋体" w:hAnsi="宋体" w:cs="宋体"/>
          <w:sz w:val="24"/>
        </w:rPr>
        <w:t>1. 适用范围</w:t>
      </w:r>
    </w:p>
    <w:p w14:paraId="2020A890">
      <w:pPr>
        <w:spacing w:line="440" w:lineRule="exact"/>
        <w:rPr>
          <w:rFonts w:ascii="宋体" w:hAnsi="宋体" w:cs="宋体"/>
          <w:sz w:val="24"/>
        </w:rPr>
      </w:pPr>
      <w:r>
        <w:rPr>
          <w:rFonts w:hint="eastAsia" w:ascii="宋体" w:hAnsi="宋体" w:cs="宋体"/>
          <w:sz w:val="24"/>
        </w:rPr>
        <w:t xml:space="preserve">  1.1本谈判文件仅适用于邀请函中所叙述项目的货物及服务采购。</w:t>
      </w:r>
    </w:p>
    <w:p w14:paraId="11426F09">
      <w:pPr>
        <w:spacing w:line="440" w:lineRule="exact"/>
        <w:rPr>
          <w:rFonts w:ascii="宋体" w:hAnsi="宋体" w:cs="宋体"/>
          <w:sz w:val="24"/>
        </w:rPr>
      </w:pPr>
      <w:r>
        <w:rPr>
          <w:rFonts w:hint="eastAsia" w:ascii="宋体" w:hAnsi="宋体" w:cs="宋体"/>
          <w:sz w:val="24"/>
        </w:rPr>
        <w:t>2. 定义</w:t>
      </w:r>
    </w:p>
    <w:p w14:paraId="58889CFE">
      <w:pPr>
        <w:spacing w:line="440" w:lineRule="exact"/>
        <w:rPr>
          <w:rFonts w:ascii="宋体" w:hAnsi="宋体" w:cs="宋体"/>
          <w:sz w:val="24"/>
        </w:rPr>
      </w:pPr>
      <w:r>
        <w:rPr>
          <w:rFonts w:hint="eastAsia" w:ascii="宋体" w:hAnsi="宋体" w:cs="宋体"/>
          <w:sz w:val="24"/>
        </w:rPr>
        <w:t xml:space="preserve">  2.1“报价人”系指本次提交报价文件的供货商或服务商。</w:t>
      </w:r>
    </w:p>
    <w:p w14:paraId="41A7361A">
      <w:pPr>
        <w:spacing w:line="440" w:lineRule="exact"/>
        <w:rPr>
          <w:rFonts w:ascii="宋体" w:hAnsi="宋体" w:cs="宋体"/>
          <w:sz w:val="24"/>
        </w:rPr>
      </w:pPr>
      <w:r>
        <w:rPr>
          <w:rFonts w:hint="eastAsia" w:ascii="宋体" w:hAnsi="宋体" w:cs="宋体"/>
          <w:sz w:val="24"/>
        </w:rPr>
        <w:t xml:space="preserve">  2.2“服务”系指谈判文件规定卖方投放广告所必须提供的相关手续以及其他类似的义务。</w:t>
      </w:r>
    </w:p>
    <w:p w14:paraId="4F7CFBBC">
      <w:pPr>
        <w:spacing w:line="440" w:lineRule="exact"/>
        <w:rPr>
          <w:rFonts w:ascii="宋体" w:hAnsi="宋体" w:cs="宋体"/>
          <w:sz w:val="24"/>
        </w:rPr>
      </w:pPr>
      <w:r>
        <w:rPr>
          <w:rFonts w:hint="eastAsia" w:ascii="宋体" w:hAnsi="宋体" w:cs="宋体"/>
          <w:sz w:val="24"/>
        </w:rPr>
        <w:t>3. 合格的报价人</w:t>
      </w:r>
    </w:p>
    <w:p w14:paraId="53441D5A">
      <w:pPr>
        <w:spacing w:line="440" w:lineRule="exact"/>
        <w:rPr>
          <w:rFonts w:ascii="宋体" w:hAnsi="宋体" w:cs="宋体"/>
          <w:sz w:val="24"/>
        </w:rPr>
      </w:pPr>
      <w:r>
        <w:rPr>
          <w:rFonts w:hint="eastAsia" w:ascii="宋体" w:hAnsi="宋体" w:cs="宋体"/>
          <w:sz w:val="24"/>
        </w:rPr>
        <w:t xml:space="preserve">  3.1 凡有能力提供本谈判文件所述事物及服务的并具备法人资格的国内供货商或服务商均为合格的报价人。</w:t>
      </w:r>
    </w:p>
    <w:p w14:paraId="0C25DEA1">
      <w:pPr>
        <w:spacing w:line="440" w:lineRule="exact"/>
        <w:ind w:firstLine="240" w:firstLineChars="100"/>
        <w:rPr>
          <w:rFonts w:ascii="宋体" w:hAnsi="宋体" w:cs="宋体"/>
          <w:sz w:val="24"/>
        </w:rPr>
      </w:pPr>
      <w:r>
        <w:rPr>
          <w:rFonts w:hint="eastAsia" w:ascii="宋体" w:hAnsi="宋体" w:cs="宋体"/>
          <w:sz w:val="24"/>
        </w:rPr>
        <w:t xml:space="preserve">3.2 </w:t>
      </w:r>
      <w:r>
        <w:rPr>
          <w:rFonts w:hint="eastAsia" w:ascii="宋体" w:hAnsi="宋体" w:cs="宋体"/>
          <w:sz w:val="24"/>
          <w:szCs w:val="24"/>
        </w:rPr>
        <w:t>法定代表人为同一人的两个及两个以上法人，母公司、全资子公司及其控股公司，都不得在同一货物采购中同时报价。</w:t>
      </w:r>
    </w:p>
    <w:p w14:paraId="3332173D">
      <w:pPr>
        <w:spacing w:line="440" w:lineRule="exact"/>
        <w:rPr>
          <w:rFonts w:ascii="宋体" w:hAnsi="宋体" w:cs="宋体"/>
          <w:sz w:val="24"/>
        </w:rPr>
      </w:pPr>
      <w:r>
        <w:rPr>
          <w:rFonts w:hint="eastAsia" w:ascii="宋体" w:hAnsi="宋体" w:cs="宋体"/>
          <w:sz w:val="24"/>
        </w:rPr>
        <w:t>4. 谈判费用</w:t>
      </w:r>
    </w:p>
    <w:p w14:paraId="06E41D00">
      <w:pPr>
        <w:spacing w:line="440" w:lineRule="exact"/>
        <w:rPr>
          <w:rFonts w:ascii="宋体" w:hAnsi="宋体" w:cs="宋体"/>
          <w:sz w:val="24"/>
        </w:rPr>
      </w:pPr>
      <w:r>
        <w:rPr>
          <w:rFonts w:hint="eastAsia" w:ascii="宋体" w:hAnsi="宋体" w:cs="宋体"/>
          <w:sz w:val="24"/>
        </w:rPr>
        <w:t xml:space="preserve">  4.1 报价人应承担其准备与参加谈判所涉及的一切费用。在任何情况下采购人不承担任何费用。</w:t>
      </w:r>
    </w:p>
    <w:p w14:paraId="2832FA14">
      <w:pPr>
        <w:spacing w:line="440" w:lineRule="exact"/>
        <w:rPr>
          <w:rFonts w:ascii="宋体" w:hAnsi="宋体" w:cs="宋体"/>
          <w:sz w:val="24"/>
        </w:rPr>
      </w:pPr>
    </w:p>
    <w:p w14:paraId="40CF4307">
      <w:pPr>
        <w:spacing w:line="440" w:lineRule="exact"/>
        <w:jc w:val="center"/>
        <w:rPr>
          <w:rFonts w:ascii="宋体" w:hAnsi="宋体" w:cs="宋体"/>
          <w:sz w:val="24"/>
        </w:rPr>
      </w:pPr>
      <w:r>
        <w:rPr>
          <w:rFonts w:hint="eastAsia" w:ascii="宋体" w:hAnsi="宋体" w:cs="宋体"/>
          <w:sz w:val="24"/>
        </w:rPr>
        <w:t>B  谈判文件</w:t>
      </w:r>
    </w:p>
    <w:p w14:paraId="1CF6C1B6">
      <w:pPr>
        <w:spacing w:line="440" w:lineRule="exact"/>
        <w:rPr>
          <w:rFonts w:ascii="宋体" w:hAnsi="宋体" w:cs="宋体"/>
          <w:sz w:val="24"/>
        </w:rPr>
      </w:pPr>
    </w:p>
    <w:p w14:paraId="73BA6C0D">
      <w:pPr>
        <w:spacing w:line="440" w:lineRule="exact"/>
        <w:rPr>
          <w:rFonts w:ascii="宋体" w:hAnsi="宋体" w:cs="宋体"/>
          <w:sz w:val="24"/>
        </w:rPr>
      </w:pPr>
      <w:r>
        <w:rPr>
          <w:rFonts w:hint="eastAsia" w:ascii="宋体" w:hAnsi="宋体" w:cs="宋体"/>
          <w:sz w:val="24"/>
        </w:rPr>
        <w:t>5. 谈判文件的组成</w:t>
      </w:r>
    </w:p>
    <w:p w14:paraId="069C8319">
      <w:pPr>
        <w:spacing w:line="440" w:lineRule="exact"/>
        <w:rPr>
          <w:rFonts w:ascii="宋体" w:hAnsi="宋体" w:cs="宋体"/>
          <w:sz w:val="24"/>
        </w:rPr>
      </w:pPr>
      <w:r>
        <w:rPr>
          <w:rFonts w:hint="eastAsia" w:ascii="宋体" w:hAnsi="宋体" w:cs="宋体"/>
          <w:sz w:val="24"/>
        </w:rPr>
        <w:t xml:space="preserve">  5.1谈判文件用以阐明所需货物及服务、谈判程序等。谈判文件由下述部分组成：</w:t>
      </w:r>
    </w:p>
    <w:p w14:paraId="032411A8">
      <w:pPr>
        <w:spacing w:line="440" w:lineRule="exact"/>
        <w:rPr>
          <w:rFonts w:ascii="宋体" w:hAnsi="宋体" w:cs="宋体"/>
          <w:sz w:val="24"/>
        </w:rPr>
      </w:pPr>
      <w:r>
        <w:rPr>
          <w:rFonts w:hint="eastAsia" w:ascii="宋体" w:hAnsi="宋体" w:cs="宋体"/>
          <w:sz w:val="24"/>
        </w:rPr>
        <w:t xml:space="preserve">  （1）邀请函</w:t>
      </w:r>
    </w:p>
    <w:p w14:paraId="6D26D6E4">
      <w:pPr>
        <w:spacing w:line="440" w:lineRule="exact"/>
        <w:rPr>
          <w:rFonts w:ascii="宋体" w:hAnsi="宋体" w:cs="宋体"/>
          <w:sz w:val="24"/>
        </w:rPr>
      </w:pPr>
      <w:r>
        <w:rPr>
          <w:rFonts w:hint="eastAsia" w:ascii="宋体" w:hAnsi="宋体" w:cs="宋体"/>
          <w:sz w:val="24"/>
        </w:rPr>
        <w:t xml:space="preserve">  （2）谈判须知</w:t>
      </w:r>
    </w:p>
    <w:p w14:paraId="177FA57F">
      <w:pPr>
        <w:spacing w:line="440" w:lineRule="exact"/>
        <w:rPr>
          <w:rFonts w:ascii="宋体" w:hAnsi="宋体" w:cs="宋体"/>
          <w:sz w:val="24"/>
        </w:rPr>
      </w:pPr>
      <w:r>
        <w:rPr>
          <w:rFonts w:hint="eastAsia" w:ascii="宋体" w:hAnsi="宋体" w:cs="宋体"/>
          <w:sz w:val="24"/>
        </w:rPr>
        <w:t xml:space="preserve">  （3）采购内容及要求</w:t>
      </w:r>
    </w:p>
    <w:p w14:paraId="6816CBEB">
      <w:pPr>
        <w:spacing w:line="440" w:lineRule="exact"/>
        <w:rPr>
          <w:rFonts w:ascii="宋体" w:hAnsi="宋体" w:cs="宋体"/>
          <w:sz w:val="24"/>
        </w:rPr>
      </w:pPr>
      <w:r>
        <w:rPr>
          <w:rFonts w:hint="eastAsia" w:ascii="宋体" w:hAnsi="宋体" w:cs="宋体"/>
          <w:sz w:val="24"/>
        </w:rPr>
        <w:t xml:space="preserve">  （4）附件－报价文件格式</w:t>
      </w:r>
    </w:p>
    <w:p w14:paraId="305A0A5D">
      <w:pPr>
        <w:spacing w:line="440" w:lineRule="exact"/>
        <w:rPr>
          <w:rFonts w:ascii="宋体" w:hAnsi="宋体" w:cs="宋体"/>
          <w:sz w:val="24"/>
        </w:rPr>
      </w:pPr>
    </w:p>
    <w:p w14:paraId="07DA9172">
      <w:pPr>
        <w:spacing w:line="440" w:lineRule="exact"/>
        <w:jc w:val="center"/>
        <w:rPr>
          <w:rFonts w:ascii="宋体" w:hAnsi="宋体" w:cs="宋体"/>
          <w:sz w:val="24"/>
        </w:rPr>
      </w:pPr>
      <w:r>
        <w:rPr>
          <w:rFonts w:hint="eastAsia" w:ascii="宋体" w:hAnsi="宋体" w:cs="宋体"/>
          <w:sz w:val="24"/>
        </w:rPr>
        <w:t>C  报价文件的编写</w:t>
      </w:r>
    </w:p>
    <w:p w14:paraId="4E578772">
      <w:pPr>
        <w:spacing w:line="440" w:lineRule="exact"/>
        <w:rPr>
          <w:rFonts w:ascii="宋体" w:hAnsi="宋体" w:cs="宋体"/>
          <w:sz w:val="24"/>
        </w:rPr>
      </w:pPr>
    </w:p>
    <w:p w14:paraId="27AFBD57">
      <w:pPr>
        <w:spacing w:line="440" w:lineRule="exact"/>
        <w:rPr>
          <w:rFonts w:ascii="宋体" w:hAnsi="宋体" w:cs="宋体"/>
          <w:sz w:val="24"/>
        </w:rPr>
      </w:pPr>
      <w:r>
        <w:rPr>
          <w:rFonts w:hint="eastAsia" w:ascii="宋体" w:hAnsi="宋体" w:cs="宋体"/>
          <w:sz w:val="24"/>
        </w:rPr>
        <w:t>6. 要求</w:t>
      </w:r>
    </w:p>
    <w:p w14:paraId="39376967">
      <w:pPr>
        <w:spacing w:line="440" w:lineRule="exact"/>
        <w:rPr>
          <w:rFonts w:ascii="宋体" w:hAnsi="宋体" w:cs="宋体"/>
          <w:sz w:val="24"/>
        </w:rPr>
      </w:pPr>
      <w:r>
        <w:rPr>
          <w:rFonts w:hint="eastAsia" w:ascii="宋体" w:hAnsi="宋体" w:cs="宋体"/>
          <w:sz w:val="24"/>
        </w:rPr>
        <w:t xml:space="preserve">  6.1报价人应仔细阅读谈判文件的所有内容，按谈判文件的要求提供报价文件，并保证所提供的全部资料的真实性，否则其报价文件可能被拒绝。</w:t>
      </w:r>
    </w:p>
    <w:p w14:paraId="12DF0F66">
      <w:pPr>
        <w:spacing w:line="440" w:lineRule="exact"/>
        <w:rPr>
          <w:rFonts w:ascii="宋体" w:hAnsi="宋体" w:cs="宋体"/>
          <w:sz w:val="24"/>
        </w:rPr>
      </w:pPr>
      <w:r>
        <w:rPr>
          <w:rFonts w:hint="eastAsia" w:ascii="宋体" w:hAnsi="宋体" w:cs="宋体"/>
          <w:sz w:val="24"/>
        </w:rPr>
        <w:t>7. 报价文件的组成</w:t>
      </w:r>
    </w:p>
    <w:p w14:paraId="17F9680A">
      <w:pPr>
        <w:spacing w:line="440" w:lineRule="exact"/>
        <w:rPr>
          <w:rFonts w:ascii="宋体" w:hAnsi="宋体" w:cs="宋体"/>
          <w:sz w:val="24"/>
        </w:rPr>
      </w:pPr>
      <w:r>
        <w:rPr>
          <w:rFonts w:hint="eastAsia" w:ascii="宋体" w:hAnsi="宋体" w:cs="宋体"/>
          <w:sz w:val="24"/>
        </w:rPr>
        <w:t xml:space="preserve">  7.1报价文件应包括下列部分：</w:t>
      </w:r>
    </w:p>
    <w:p w14:paraId="3732D3AB">
      <w:pPr>
        <w:pStyle w:val="15"/>
        <w:spacing w:line="380" w:lineRule="exact"/>
        <w:ind w:firstLine="480"/>
        <w:jc w:val="left"/>
        <w:rPr>
          <w:rFonts w:hAnsi="宋体" w:cs="宋体"/>
          <w:sz w:val="24"/>
        </w:rPr>
      </w:pPr>
      <w:r>
        <w:rPr>
          <w:rFonts w:hint="eastAsia" w:hAnsi="宋体" w:cs="宋体"/>
          <w:sz w:val="24"/>
        </w:rPr>
        <w:t>（1）报价一览表</w:t>
      </w:r>
    </w:p>
    <w:p w14:paraId="0C249369">
      <w:pPr>
        <w:pStyle w:val="15"/>
        <w:spacing w:line="380" w:lineRule="exact"/>
        <w:ind w:firstLine="480"/>
        <w:jc w:val="left"/>
        <w:rPr>
          <w:rFonts w:hAnsi="宋体" w:cs="宋体"/>
          <w:sz w:val="24"/>
        </w:rPr>
      </w:pPr>
      <w:r>
        <w:rPr>
          <w:rFonts w:hint="eastAsia" w:hAnsi="宋体" w:cs="宋体"/>
          <w:sz w:val="24"/>
        </w:rPr>
        <w:t>（2）采购内容说明一览表</w:t>
      </w:r>
    </w:p>
    <w:p w14:paraId="07BAB480">
      <w:pPr>
        <w:pStyle w:val="15"/>
        <w:spacing w:line="380" w:lineRule="exact"/>
        <w:ind w:firstLine="480"/>
        <w:jc w:val="left"/>
        <w:rPr>
          <w:rFonts w:hAnsi="宋体" w:cs="宋体"/>
          <w:sz w:val="24"/>
        </w:rPr>
      </w:pPr>
      <w:r>
        <w:rPr>
          <w:rFonts w:hint="eastAsia" w:hAnsi="宋体" w:cs="宋体"/>
          <w:sz w:val="24"/>
        </w:rPr>
        <w:t>（3）报价人的资格证明文件</w:t>
      </w:r>
    </w:p>
    <w:p w14:paraId="28B44B0E">
      <w:pPr>
        <w:pStyle w:val="15"/>
        <w:spacing w:line="380" w:lineRule="exact"/>
        <w:ind w:firstLine="480"/>
        <w:jc w:val="left"/>
        <w:rPr>
          <w:rFonts w:hAnsi="宋体" w:cs="宋体"/>
          <w:sz w:val="24"/>
        </w:rPr>
      </w:pPr>
      <w:r>
        <w:rPr>
          <w:rFonts w:hint="eastAsia" w:hAnsi="宋体" w:cs="宋体"/>
          <w:sz w:val="24"/>
        </w:rPr>
        <w:t>（4）报价人提交的其它资料</w:t>
      </w:r>
    </w:p>
    <w:p w14:paraId="4D8EAF47">
      <w:pPr>
        <w:pStyle w:val="15"/>
        <w:spacing w:line="440" w:lineRule="exact"/>
        <w:jc w:val="left"/>
        <w:rPr>
          <w:rFonts w:hAnsi="宋体" w:cs="宋体"/>
          <w:sz w:val="24"/>
        </w:rPr>
      </w:pPr>
      <w:r>
        <w:rPr>
          <w:rFonts w:hint="eastAsia" w:hAnsi="宋体" w:cs="宋体"/>
          <w:sz w:val="24"/>
        </w:rPr>
        <w:t>8. 报价文件有效期</w:t>
      </w:r>
    </w:p>
    <w:p w14:paraId="3B43D128">
      <w:pPr>
        <w:spacing w:line="440" w:lineRule="exact"/>
        <w:rPr>
          <w:rFonts w:ascii="宋体" w:hAnsi="宋体" w:cs="宋体"/>
          <w:sz w:val="24"/>
        </w:rPr>
      </w:pPr>
      <w:r>
        <w:rPr>
          <w:rFonts w:hint="eastAsia" w:ascii="宋体" w:hAnsi="宋体" w:cs="宋体"/>
          <w:sz w:val="24"/>
        </w:rPr>
        <w:t xml:space="preserve">  8.1报价文件从首次报价截止之日起90日历日内有效。</w:t>
      </w:r>
    </w:p>
    <w:p w14:paraId="0BB6534A">
      <w:pPr>
        <w:spacing w:line="440" w:lineRule="exact"/>
        <w:rPr>
          <w:rFonts w:ascii="宋体" w:hAnsi="宋体" w:cs="宋体"/>
          <w:sz w:val="24"/>
        </w:rPr>
      </w:pPr>
      <w:r>
        <w:rPr>
          <w:rFonts w:hint="eastAsia" w:ascii="宋体" w:hAnsi="宋体" w:cs="宋体"/>
          <w:sz w:val="24"/>
        </w:rPr>
        <w:t xml:space="preserve">  8.2特殊情况下福建广电网络集团股份有限公司泉州分公司可于报价有效期满之前要求报价人同意延长有效期，要求与答复均应为书面形式。 </w:t>
      </w:r>
    </w:p>
    <w:p w14:paraId="766CC897">
      <w:pPr>
        <w:spacing w:line="440" w:lineRule="exact"/>
        <w:rPr>
          <w:rFonts w:ascii="宋体" w:hAnsi="宋体" w:cs="宋体"/>
          <w:sz w:val="24"/>
        </w:rPr>
      </w:pPr>
    </w:p>
    <w:p w14:paraId="21DEA6C9">
      <w:pPr>
        <w:spacing w:line="440" w:lineRule="exact"/>
        <w:jc w:val="center"/>
        <w:rPr>
          <w:rFonts w:ascii="宋体" w:hAnsi="宋体" w:cs="宋体"/>
          <w:sz w:val="24"/>
        </w:rPr>
      </w:pPr>
      <w:r>
        <w:rPr>
          <w:rFonts w:hint="eastAsia" w:ascii="宋体" w:hAnsi="宋体" w:cs="宋体"/>
          <w:sz w:val="24"/>
        </w:rPr>
        <w:t>D  谈判程序</w:t>
      </w:r>
    </w:p>
    <w:p w14:paraId="2286797D">
      <w:pPr>
        <w:spacing w:line="440" w:lineRule="exact"/>
        <w:rPr>
          <w:rFonts w:ascii="宋体" w:hAnsi="宋体" w:cs="宋体"/>
          <w:sz w:val="24"/>
        </w:rPr>
      </w:pPr>
      <w:r>
        <w:rPr>
          <w:rFonts w:hint="eastAsia" w:ascii="宋体" w:hAnsi="宋体" w:cs="宋体"/>
          <w:sz w:val="24"/>
        </w:rPr>
        <w:t>9. 第一次报价</w:t>
      </w:r>
    </w:p>
    <w:p w14:paraId="4A316A8E">
      <w:pPr>
        <w:spacing w:line="440" w:lineRule="exact"/>
        <w:rPr>
          <w:rFonts w:ascii="宋体" w:hAnsi="宋体" w:cs="宋体"/>
          <w:sz w:val="24"/>
        </w:rPr>
      </w:pPr>
      <w:r>
        <w:rPr>
          <w:rFonts w:hint="eastAsia" w:ascii="宋体" w:hAnsi="宋体" w:cs="宋体"/>
          <w:sz w:val="24"/>
        </w:rPr>
        <w:t xml:space="preserve">  9.1报价人须编制由本须知第7条规定文件组成的报价文件正本一份。报价文件应用中文书写。</w:t>
      </w:r>
    </w:p>
    <w:p w14:paraId="45679A2F">
      <w:pPr>
        <w:spacing w:line="440" w:lineRule="exact"/>
        <w:rPr>
          <w:rFonts w:ascii="宋体" w:hAnsi="宋体" w:cs="宋体"/>
          <w:sz w:val="24"/>
        </w:rPr>
      </w:pPr>
      <w:r>
        <w:rPr>
          <w:rFonts w:hint="eastAsia" w:ascii="宋体" w:hAnsi="宋体" w:cs="宋体"/>
          <w:sz w:val="24"/>
        </w:rPr>
        <w:t xml:space="preserve">  9.2报价文件应由报价人授权代表签字并加盖公章。</w:t>
      </w:r>
    </w:p>
    <w:p w14:paraId="0C8ACBBD">
      <w:pPr>
        <w:spacing w:line="440" w:lineRule="exact"/>
        <w:rPr>
          <w:rFonts w:ascii="宋体" w:hAnsi="宋体" w:cs="宋体"/>
          <w:sz w:val="24"/>
        </w:rPr>
      </w:pPr>
      <w:r>
        <w:rPr>
          <w:rFonts w:hint="eastAsia" w:ascii="宋体" w:hAnsi="宋体" w:cs="宋体"/>
          <w:sz w:val="24"/>
        </w:rPr>
        <w:t xml:space="preserve">  9.3报价使用货币为人民币。</w:t>
      </w:r>
    </w:p>
    <w:p w14:paraId="4E294442">
      <w:pPr>
        <w:spacing w:line="440" w:lineRule="exact"/>
        <w:rPr>
          <w:rFonts w:ascii="宋体" w:hAnsi="宋体" w:cs="宋体"/>
          <w:sz w:val="24"/>
        </w:rPr>
      </w:pPr>
      <w:r>
        <w:rPr>
          <w:rFonts w:hint="eastAsia" w:ascii="宋体" w:hAnsi="宋体" w:cs="宋体"/>
          <w:sz w:val="24"/>
        </w:rPr>
        <w:t xml:space="preserve">  9.4报价人应提交证明其拟供货物符合谈判文件要求的技术响应文件，该文件可以是文字资料、图纸和数据，并须提供货物主要技术性能的详细描述。</w:t>
      </w:r>
    </w:p>
    <w:p w14:paraId="54D002F1">
      <w:pPr>
        <w:spacing w:line="440" w:lineRule="exact"/>
        <w:rPr>
          <w:rFonts w:ascii="宋体" w:hAnsi="宋体" w:cs="宋体"/>
          <w:sz w:val="24"/>
        </w:rPr>
      </w:pPr>
      <w:r>
        <w:rPr>
          <w:rFonts w:hint="eastAsia" w:ascii="宋体" w:hAnsi="宋体" w:cs="宋体"/>
          <w:sz w:val="24"/>
        </w:rPr>
        <w:t xml:space="preserve">  9.5 第一次报价文件以书面形式密封提交。</w:t>
      </w:r>
    </w:p>
    <w:p w14:paraId="5771C34A">
      <w:pPr>
        <w:spacing w:line="440" w:lineRule="exact"/>
        <w:rPr>
          <w:rFonts w:ascii="宋体" w:hAnsi="宋体" w:cs="宋体"/>
          <w:sz w:val="24"/>
        </w:rPr>
      </w:pPr>
      <w:r>
        <w:rPr>
          <w:rFonts w:hint="eastAsia" w:ascii="宋体" w:hAnsi="宋体" w:cs="宋体"/>
          <w:sz w:val="24"/>
        </w:rPr>
        <w:t>10．谈判</w:t>
      </w:r>
    </w:p>
    <w:p w14:paraId="28AE975D">
      <w:pPr>
        <w:spacing w:line="440" w:lineRule="exact"/>
        <w:rPr>
          <w:rFonts w:ascii="宋体" w:hAnsi="宋体" w:cs="宋体"/>
          <w:sz w:val="24"/>
        </w:rPr>
      </w:pPr>
      <w:r>
        <w:rPr>
          <w:rFonts w:hint="eastAsia" w:ascii="宋体" w:hAnsi="宋体" w:cs="宋体"/>
          <w:sz w:val="24"/>
        </w:rPr>
        <w:t xml:space="preserve">  10.1 福建广电网络集团股份有限公司泉州分公司将根据谈判项目的特点组建谈判小组，谈判小组将对报价文件进行审查、质疑、评估和比较，进行谈判并做出授予合同的建议。</w:t>
      </w:r>
    </w:p>
    <w:p w14:paraId="6B90737B">
      <w:pPr>
        <w:spacing w:line="440" w:lineRule="exact"/>
        <w:rPr>
          <w:rFonts w:ascii="宋体" w:hAnsi="宋体" w:cs="宋体"/>
          <w:sz w:val="24"/>
        </w:rPr>
      </w:pPr>
      <w:r>
        <w:rPr>
          <w:rFonts w:hint="eastAsia" w:ascii="宋体" w:hAnsi="宋体" w:cs="宋体"/>
          <w:sz w:val="24"/>
        </w:rPr>
        <w:t xml:space="preserve">  10.2 在进入谈判阶段之前，谈判小组将依据报价人提交的资格证明文件，审查其法人资格、营业范围、财务、技术和生产能力等。如果报价人无资格履行合同，其报价将被拒绝。</w:t>
      </w:r>
    </w:p>
    <w:p w14:paraId="7E3E9242">
      <w:pPr>
        <w:spacing w:line="440" w:lineRule="exact"/>
        <w:rPr>
          <w:rFonts w:ascii="宋体" w:hAnsi="宋体" w:cs="宋体"/>
          <w:sz w:val="24"/>
        </w:rPr>
      </w:pPr>
      <w:r>
        <w:rPr>
          <w:rFonts w:hint="eastAsia" w:ascii="宋体" w:hAnsi="宋体" w:cs="宋体"/>
          <w:sz w:val="24"/>
        </w:rPr>
        <w:t xml:space="preserve">  10.3 谈判小组还将确定每一报价是否对谈判文件的要求做出实质性响应，对没有实质性响应的报价文件将不进入谈判阶段。</w:t>
      </w:r>
    </w:p>
    <w:p w14:paraId="67CC059B">
      <w:pPr>
        <w:spacing w:line="440" w:lineRule="exact"/>
        <w:rPr>
          <w:rFonts w:ascii="宋体" w:hAnsi="宋体" w:cs="宋体"/>
          <w:sz w:val="24"/>
        </w:rPr>
      </w:pPr>
      <w:r>
        <w:rPr>
          <w:rFonts w:hint="eastAsia" w:ascii="宋体" w:hAnsi="宋体" w:cs="宋体"/>
          <w:sz w:val="24"/>
        </w:rPr>
        <w:t xml:space="preserve">  10.4 谈判小组将邀请通过报价文件审查、且有实质性响应的报价人前来谈判。</w:t>
      </w:r>
    </w:p>
    <w:p w14:paraId="3BCE52B6">
      <w:pPr>
        <w:spacing w:line="440" w:lineRule="exact"/>
        <w:rPr>
          <w:rFonts w:ascii="宋体" w:hAnsi="宋体" w:cs="宋体"/>
          <w:sz w:val="24"/>
        </w:rPr>
      </w:pPr>
      <w:r>
        <w:rPr>
          <w:rFonts w:hint="eastAsia" w:ascii="宋体" w:hAnsi="宋体" w:cs="宋体"/>
          <w:sz w:val="24"/>
        </w:rPr>
        <w:t xml:space="preserve">  11. 最终报价</w:t>
      </w:r>
    </w:p>
    <w:p w14:paraId="6D1AF9F0">
      <w:pPr>
        <w:spacing w:line="440" w:lineRule="exact"/>
        <w:rPr>
          <w:rFonts w:ascii="宋体" w:hAnsi="宋体" w:cs="宋体"/>
          <w:sz w:val="24"/>
        </w:rPr>
      </w:pPr>
      <w:r>
        <w:rPr>
          <w:rFonts w:hint="eastAsia" w:ascii="宋体" w:hAnsi="宋体" w:cs="宋体"/>
          <w:sz w:val="24"/>
        </w:rPr>
        <w:t xml:space="preserve">  11.1 谈判结束后，参加谈判的报价人应在规定时间内（具体时间另行通知）提交最终报价文件。迟到的最终报价文件将被拒绝。</w:t>
      </w:r>
    </w:p>
    <w:p w14:paraId="67DEC119">
      <w:pPr>
        <w:spacing w:line="440" w:lineRule="exact"/>
        <w:rPr>
          <w:rFonts w:ascii="宋体" w:hAnsi="宋体" w:cs="宋体"/>
          <w:sz w:val="24"/>
        </w:rPr>
      </w:pPr>
      <w:r>
        <w:rPr>
          <w:rFonts w:hint="eastAsia" w:ascii="宋体" w:hAnsi="宋体" w:cs="宋体"/>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4BA0E964">
      <w:pPr>
        <w:spacing w:line="440" w:lineRule="exact"/>
        <w:rPr>
          <w:rFonts w:ascii="宋体" w:hAnsi="宋体" w:cs="宋体"/>
          <w:sz w:val="24"/>
        </w:rPr>
      </w:pPr>
      <w:r>
        <w:rPr>
          <w:rFonts w:hint="eastAsia" w:ascii="宋体" w:hAnsi="宋体" w:cs="宋体"/>
          <w:sz w:val="24"/>
        </w:rPr>
        <w:t xml:space="preserve">  11.3 最终报价文件仅以书面形式（不包括电子邮件、传真等）密封提交。  </w:t>
      </w:r>
    </w:p>
    <w:p w14:paraId="6983B9BD">
      <w:pPr>
        <w:spacing w:line="440" w:lineRule="exact"/>
        <w:ind w:firstLine="240" w:firstLineChars="100"/>
        <w:rPr>
          <w:rFonts w:ascii="宋体" w:hAnsi="宋体" w:cs="宋体"/>
          <w:sz w:val="24"/>
        </w:rPr>
      </w:pPr>
      <w:r>
        <w:rPr>
          <w:rFonts w:hint="eastAsia" w:ascii="宋体" w:hAnsi="宋体" w:cs="宋体"/>
          <w:sz w:val="24"/>
        </w:rPr>
        <w:t>11.4报价人提交的文件将给予保密，但不退回。</w:t>
      </w:r>
    </w:p>
    <w:p w14:paraId="4F6DBEE2">
      <w:pPr>
        <w:spacing w:line="440" w:lineRule="exact"/>
        <w:rPr>
          <w:rFonts w:ascii="宋体" w:hAnsi="宋体" w:cs="宋体"/>
          <w:sz w:val="24"/>
        </w:rPr>
      </w:pPr>
      <w:r>
        <w:rPr>
          <w:rFonts w:hint="eastAsia" w:ascii="宋体" w:hAnsi="宋体" w:cs="宋体"/>
          <w:sz w:val="24"/>
        </w:rPr>
        <w:t>12．谈判过程评估原则及方法</w:t>
      </w:r>
    </w:p>
    <w:p w14:paraId="4088B6FB">
      <w:pPr>
        <w:spacing w:line="440" w:lineRule="exact"/>
        <w:rPr>
          <w:rFonts w:ascii="宋体" w:hAnsi="宋体" w:cs="宋体"/>
          <w:sz w:val="24"/>
        </w:rPr>
      </w:pPr>
      <w:r>
        <w:rPr>
          <w:rFonts w:hint="eastAsia" w:ascii="宋体" w:hAnsi="宋体" w:cs="宋体"/>
          <w:sz w:val="24"/>
        </w:rPr>
        <w:t xml:space="preserve">  12.1对所有报价人的评估，都采用相同的程序和标准。</w:t>
      </w:r>
    </w:p>
    <w:p w14:paraId="3A02BFC2">
      <w:pPr>
        <w:spacing w:line="440" w:lineRule="exact"/>
        <w:rPr>
          <w:rFonts w:ascii="宋体" w:hAnsi="宋体" w:cs="宋体"/>
          <w:sz w:val="24"/>
        </w:rPr>
      </w:pPr>
      <w:r>
        <w:rPr>
          <w:rFonts w:hint="eastAsia" w:ascii="宋体" w:hAnsi="宋体" w:cs="宋体"/>
          <w:sz w:val="24"/>
        </w:rPr>
        <w:t xml:space="preserve">  12.2谈判及评估过程将严格按照谈判文件的要求和条件进行。</w:t>
      </w:r>
    </w:p>
    <w:p w14:paraId="1E445BD4">
      <w:pPr>
        <w:spacing w:line="440" w:lineRule="exact"/>
        <w:rPr>
          <w:rFonts w:ascii="宋体" w:hAnsi="宋体" w:cs="宋体"/>
          <w:sz w:val="24"/>
        </w:rPr>
      </w:pPr>
      <w:r>
        <w:rPr>
          <w:rFonts w:hint="eastAsia" w:ascii="宋体" w:hAnsi="宋体" w:cs="宋体"/>
          <w:sz w:val="24"/>
        </w:rPr>
        <w:t xml:space="preserve">  12.3谈判小组将根据报价人的报价文件，经综合分析、比较，按谈判须知前附表第4项规定的办法推荐中选报价人候选人。 </w:t>
      </w:r>
    </w:p>
    <w:p w14:paraId="19EEDDFF">
      <w:pPr>
        <w:spacing w:line="440" w:lineRule="exact"/>
        <w:rPr>
          <w:rFonts w:ascii="宋体" w:hAnsi="宋体" w:cs="宋体"/>
          <w:sz w:val="24"/>
        </w:rPr>
      </w:pPr>
    </w:p>
    <w:p w14:paraId="4423262C">
      <w:pPr>
        <w:spacing w:line="440" w:lineRule="exact"/>
        <w:jc w:val="center"/>
        <w:rPr>
          <w:rFonts w:ascii="宋体" w:hAnsi="宋体" w:cs="宋体"/>
          <w:sz w:val="24"/>
        </w:rPr>
      </w:pPr>
      <w:r>
        <w:rPr>
          <w:rFonts w:hint="eastAsia" w:ascii="宋体" w:hAnsi="宋体" w:cs="宋体"/>
          <w:sz w:val="24"/>
        </w:rPr>
        <w:t>E  授予合同</w:t>
      </w:r>
    </w:p>
    <w:p w14:paraId="6949C144">
      <w:pPr>
        <w:spacing w:line="440" w:lineRule="exact"/>
        <w:rPr>
          <w:rFonts w:ascii="宋体" w:hAnsi="宋体" w:cs="宋体"/>
          <w:sz w:val="24"/>
        </w:rPr>
      </w:pPr>
      <w:r>
        <w:rPr>
          <w:rFonts w:hint="eastAsia" w:ascii="宋体" w:hAnsi="宋体" w:cs="宋体"/>
          <w:sz w:val="24"/>
        </w:rPr>
        <w:t>13. 授予合同的准则</w:t>
      </w:r>
    </w:p>
    <w:p w14:paraId="682CB998">
      <w:pPr>
        <w:spacing w:line="440" w:lineRule="exact"/>
        <w:rPr>
          <w:rFonts w:ascii="宋体" w:hAnsi="宋体" w:cs="宋体"/>
          <w:sz w:val="24"/>
        </w:rPr>
      </w:pPr>
      <w:r>
        <w:rPr>
          <w:rFonts w:hint="eastAsia" w:ascii="宋体" w:hAnsi="宋体" w:cs="宋体"/>
          <w:sz w:val="24"/>
        </w:rPr>
        <w:t xml:space="preserve">  13.1 合同将授予其报价文件符合谈判文件要求，并能圆满地履行合同的、且被推荐为中选候选人的报价人。</w:t>
      </w:r>
    </w:p>
    <w:p w14:paraId="58770F7F">
      <w:pPr>
        <w:spacing w:line="440" w:lineRule="exact"/>
        <w:rPr>
          <w:rFonts w:ascii="宋体" w:hAnsi="宋体" w:cs="宋体"/>
          <w:sz w:val="24"/>
        </w:rPr>
      </w:pPr>
      <w:r>
        <w:rPr>
          <w:rFonts w:hint="eastAsia" w:ascii="宋体" w:hAnsi="宋体" w:cs="宋体"/>
          <w:sz w:val="24"/>
        </w:rPr>
        <w:t xml:space="preserve">  13.2 最低报价不是被授予合同的保证。</w:t>
      </w:r>
    </w:p>
    <w:p w14:paraId="3F99A5A9">
      <w:pPr>
        <w:spacing w:line="440" w:lineRule="exact"/>
        <w:rPr>
          <w:rFonts w:ascii="宋体" w:hAnsi="宋体" w:cs="宋体"/>
          <w:sz w:val="24"/>
        </w:rPr>
      </w:pPr>
      <w:r>
        <w:rPr>
          <w:rFonts w:hint="eastAsia" w:ascii="宋体" w:hAnsi="宋体" w:cs="宋体"/>
          <w:sz w:val="24"/>
        </w:rPr>
        <w:t xml:space="preserve">  13.3 采购人在授予合同时有权对采购内容数量和服务予以增加或减少。</w:t>
      </w:r>
    </w:p>
    <w:p w14:paraId="0D6D7750">
      <w:pPr>
        <w:spacing w:line="440" w:lineRule="exact"/>
        <w:rPr>
          <w:rFonts w:ascii="宋体" w:hAnsi="宋体" w:cs="宋体"/>
          <w:sz w:val="24"/>
        </w:rPr>
      </w:pPr>
      <w:r>
        <w:rPr>
          <w:rFonts w:hint="eastAsia" w:ascii="宋体" w:hAnsi="宋体" w:cs="宋体"/>
          <w:sz w:val="24"/>
        </w:rPr>
        <w:t>14. 中选通知</w:t>
      </w:r>
    </w:p>
    <w:p w14:paraId="72EE3133">
      <w:pPr>
        <w:spacing w:line="440" w:lineRule="exact"/>
        <w:rPr>
          <w:rFonts w:ascii="宋体" w:hAnsi="宋体" w:cs="宋体"/>
          <w:sz w:val="24"/>
        </w:rPr>
      </w:pPr>
      <w:r>
        <w:rPr>
          <w:rFonts w:hint="eastAsia" w:ascii="宋体" w:hAnsi="宋体" w:cs="宋体"/>
          <w:sz w:val="24"/>
        </w:rPr>
        <w:t xml:space="preserve">  福建广电网络集团股份有限公司泉州分公司将根据评估结果，向中选报价人发出通知或将结果进行网上公示，并在合同签订后将结果通知其他提交报价文件的报价人。</w:t>
      </w:r>
    </w:p>
    <w:p w14:paraId="523B9367">
      <w:pPr>
        <w:spacing w:line="440" w:lineRule="exact"/>
        <w:rPr>
          <w:rFonts w:ascii="宋体" w:hAnsi="宋体" w:cs="宋体"/>
          <w:sz w:val="24"/>
        </w:rPr>
      </w:pPr>
      <w:r>
        <w:rPr>
          <w:rFonts w:hint="eastAsia" w:ascii="宋体" w:hAnsi="宋体" w:cs="宋体"/>
          <w:sz w:val="24"/>
        </w:rPr>
        <w:t>15．签订合同</w:t>
      </w:r>
    </w:p>
    <w:p w14:paraId="1A1F8ACC">
      <w:pPr>
        <w:spacing w:line="440" w:lineRule="exact"/>
        <w:rPr>
          <w:rFonts w:ascii="宋体" w:hAnsi="宋体" w:cs="宋体"/>
          <w:sz w:val="24"/>
        </w:rPr>
      </w:pPr>
      <w:r>
        <w:rPr>
          <w:rFonts w:hint="eastAsia" w:ascii="宋体" w:hAnsi="宋体" w:cs="宋体"/>
          <w:sz w:val="24"/>
        </w:rPr>
        <w:t xml:space="preserve">  15.1中选报价人须按通知书指定的时间、地点与采购人签订经济合同。</w:t>
      </w:r>
    </w:p>
    <w:p w14:paraId="4096433B">
      <w:pPr>
        <w:spacing w:line="440" w:lineRule="exact"/>
        <w:rPr>
          <w:rFonts w:ascii="宋体" w:hAnsi="宋体" w:cs="宋体"/>
        </w:rPr>
        <w:sectPr>
          <w:pgSz w:w="11906" w:h="16838"/>
          <w:pgMar w:top="1440" w:right="1588" w:bottom="1440" w:left="1588" w:header="851" w:footer="992" w:gutter="0"/>
          <w:cols w:space="720" w:num="1"/>
          <w:docGrid w:type="lines" w:linePitch="312" w:charSpace="0"/>
        </w:sectPr>
      </w:pPr>
      <w:r>
        <w:rPr>
          <w:rFonts w:hint="eastAsia" w:ascii="宋体" w:hAnsi="宋体" w:cs="宋体"/>
          <w:sz w:val="24"/>
        </w:rPr>
        <w:t xml:space="preserve">  15.2谈判文件、中选报价人的报价文件及其澄清文件等，均为签订经济合同的依据。</w:t>
      </w:r>
      <w:bookmarkStart w:id="0" w:name="_Toc430490647"/>
      <w:bookmarkStart w:id="1" w:name="_Toc430422403"/>
      <w:bookmarkStart w:id="2" w:name="_Toc430492161"/>
      <w:bookmarkStart w:id="3" w:name="_Toc430488679"/>
      <w:bookmarkStart w:id="4" w:name="_Toc430488886"/>
      <w:bookmarkStart w:id="5" w:name="_Toc415567488"/>
      <w:bookmarkStart w:id="6" w:name="_Toc430489154"/>
    </w:p>
    <w:bookmarkEnd w:id="0"/>
    <w:bookmarkEnd w:id="1"/>
    <w:bookmarkEnd w:id="2"/>
    <w:bookmarkEnd w:id="3"/>
    <w:bookmarkEnd w:id="4"/>
    <w:bookmarkEnd w:id="5"/>
    <w:bookmarkEnd w:id="6"/>
    <w:p w14:paraId="5BEEE51F">
      <w:pPr>
        <w:spacing w:line="360" w:lineRule="auto"/>
        <w:jc w:val="center"/>
        <w:rPr>
          <w:rFonts w:ascii="宋体" w:hAnsi="宋体" w:cs="宋体"/>
          <w:kern w:val="0"/>
          <w:sz w:val="24"/>
          <w:szCs w:val="24"/>
        </w:rPr>
      </w:pPr>
      <w:r>
        <w:rPr>
          <w:rFonts w:hint="eastAsia" w:ascii="宋体" w:hAnsi="宋体" w:cs="宋体"/>
          <w:sz w:val="36"/>
        </w:rPr>
        <w:t>三、采购内容及要求</w:t>
      </w:r>
    </w:p>
    <w:p w14:paraId="3D67B989">
      <w:pPr>
        <w:spacing w:line="460" w:lineRule="exact"/>
        <w:ind w:firstLine="482" w:firstLineChars="200"/>
        <w:rPr>
          <w:rFonts w:ascii="宋体" w:hAnsi="宋体"/>
          <w:b/>
          <w:bCs/>
          <w:sz w:val="24"/>
        </w:rPr>
      </w:pPr>
      <w:r>
        <w:rPr>
          <w:rFonts w:ascii="宋体" w:hAnsi="宋体"/>
          <w:b/>
          <w:bCs/>
          <w:sz w:val="24"/>
        </w:rPr>
        <w:t>1.</w:t>
      </w:r>
      <w:r>
        <w:rPr>
          <w:rFonts w:hint="eastAsia" w:ascii="宋体" w:hAnsi="宋体"/>
          <w:b/>
          <w:bCs/>
          <w:sz w:val="24"/>
        </w:rPr>
        <w:t>项目参数内容要求</w:t>
      </w:r>
    </w:p>
    <w:tbl>
      <w:tblPr>
        <w:tblStyle w:val="23"/>
        <w:tblpPr w:leftFromText="180" w:rightFromText="180" w:vertAnchor="text" w:horzAnchor="page" w:tblpX="1583" w:tblpY="193"/>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686"/>
        <w:gridCol w:w="6316"/>
      </w:tblGrid>
      <w:tr w14:paraId="79C3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69" w:type="dxa"/>
            <w:noWrap/>
            <w:vAlign w:val="center"/>
          </w:tcPr>
          <w:p w14:paraId="38C72A1B">
            <w:pPr>
              <w:spacing w:line="360" w:lineRule="auto"/>
              <w:jc w:val="center"/>
              <w:rPr>
                <w:rFonts w:ascii="宋体" w:hAnsi="宋体" w:cs="宋体"/>
                <w:sz w:val="21"/>
                <w:szCs w:val="21"/>
              </w:rPr>
            </w:pPr>
            <w:r>
              <w:rPr>
                <w:rFonts w:hint="eastAsia" w:ascii="宋体" w:hAnsi="宋体" w:cs="宋体"/>
                <w:sz w:val="21"/>
                <w:szCs w:val="21"/>
              </w:rPr>
              <w:t>序号</w:t>
            </w:r>
          </w:p>
        </w:tc>
        <w:tc>
          <w:tcPr>
            <w:tcW w:w="1686" w:type="dxa"/>
            <w:noWrap/>
            <w:vAlign w:val="center"/>
          </w:tcPr>
          <w:p w14:paraId="35F62AFF">
            <w:pPr>
              <w:spacing w:line="360" w:lineRule="auto"/>
              <w:jc w:val="center"/>
              <w:rPr>
                <w:rFonts w:ascii="宋体" w:hAnsi="宋体" w:cs="宋体"/>
                <w:sz w:val="21"/>
                <w:szCs w:val="21"/>
              </w:rPr>
            </w:pPr>
            <w:r>
              <w:rPr>
                <w:rFonts w:hint="eastAsia" w:ascii="宋体" w:hAnsi="宋体" w:cs="宋体"/>
                <w:sz w:val="21"/>
                <w:szCs w:val="21"/>
              </w:rPr>
              <w:t>名称</w:t>
            </w:r>
          </w:p>
        </w:tc>
        <w:tc>
          <w:tcPr>
            <w:tcW w:w="6316" w:type="dxa"/>
            <w:noWrap/>
            <w:vAlign w:val="center"/>
          </w:tcPr>
          <w:p w14:paraId="2B7F4DE0">
            <w:pPr>
              <w:spacing w:line="360" w:lineRule="auto"/>
              <w:jc w:val="center"/>
              <w:rPr>
                <w:rFonts w:ascii="宋体" w:hAnsi="宋体" w:cs="宋体"/>
                <w:sz w:val="21"/>
                <w:szCs w:val="21"/>
              </w:rPr>
            </w:pPr>
            <w:r>
              <w:rPr>
                <w:rFonts w:hint="eastAsia" w:ascii="宋体" w:hAnsi="宋体" w:cs="宋体"/>
                <w:sz w:val="21"/>
                <w:szCs w:val="21"/>
              </w:rPr>
              <w:t>服务内容</w:t>
            </w:r>
          </w:p>
        </w:tc>
      </w:tr>
      <w:tr w14:paraId="328F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69" w:type="dxa"/>
            <w:noWrap/>
            <w:vAlign w:val="center"/>
          </w:tcPr>
          <w:p w14:paraId="10F180E1">
            <w:pPr>
              <w:spacing w:line="360" w:lineRule="auto"/>
              <w:jc w:val="center"/>
              <w:rPr>
                <w:rFonts w:ascii="宋体" w:hAnsi="宋体" w:cs="宋体"/>
                <w:kern w:val="2"/>
                <w:sz w:val="21"/>
                <w:szCs w:val="21"/>
              </w:rPr>
            </w:pPr>
            <w:r>
              <w:rPr>
                <w:rFonts w:ascii="宋体" w:hAnsi="宋体" w:cs="宋体"/>
                <w:kern w:val="2"/>
                <w:sz w:val="21"/>
                <w:szCs w:val="21"/>
              </w:rPr>
              <w:t>1</w:t>
            </w:r>
          </w:p>
        </w:tc>
        <w:tc>
          <w:tcPr>
            <w:tcW w:w="1686" w:type="dxa"/>
            <w:noWrap/>
            <w:vAlign w:val="center"/>
          </w:tcPr>
          <w:p w14:paraId="3CCC0774">
            <w:pPr>
              <w:spacing w:line="360" w:lineRule="auto"/>
              <w:jc w:val="center"/>
              <w:rPr>
                <w:rFonts w:ascii="宋体" w:hAnsi="宋体" w:cs="宋体"/>
                <w:sz w:val="21"/>
                <w:szCs w:val="21"/>
              </w:rPr>
            </w:pPr>
            <w:r>
              <w:rPr>
                <w:rFonts w:hint="eastAsia" w:ascii="宋体" w:hAnsi="宋体" w:cs="宋体"/>
                <w:kern w:val="2"/>
                <w:sz w:val="21"/>
                <w:szCs w:val="21"/>
              </w:rPr>
              <w:t>南安市某微信公众号平台运行和维护项目</w:t>
            </w:r>
          </w:p>
        </w:tc>
        <w:tc>
          <w:tcPr>
            <w:tcW w:w="6316" w:type="dxa"/>
            <w:noWrap/>
            <w:vAlign w:val="center"/>
          </w:tcPr>
          <w:p w14:paraId="05F00E08">
            <w:pPr>
              <w:widowControl/>
              <w:spacing w:line="360" w:lineRule="auto"/>
              <w:jc w:val="left"/>
              <w:rPr>
                <w:rFonts w:ascii="宋体" w:hAnsi="宋体" w:cs="宋体"/>
                <w:sz w:val="21"/>
                <w:szCs w:val="21"/>
              </w:rPr>
            </w:pPr>
            <w:r>
              <w:rPr>
                <w:rFonts w:hint="eastAsia" w:ascii="仿宋_GB2312" w:hAnsi="宋体" w:eastAsia="仿宋_GB2312" w:cs="宋体"/>
                <w:sz w:val="28"/>
                <w:szCs w:val="28"/>
                <w:lang w:val="en-US" w:eastAsia="zh-CN"/>
              </w:rPr>
              <w:t>1.负责</w:t>
            </w:r>
            <w:r>
              <w:rPr>
                <w:rFonts w:hint="eastAsia" w:ascii="仿宋_GB2312" w:hAnsi="宋体" w:eastAsia="仿宋_GB2312" w:cs="宋体"/>
                <w:sz w:val="28"/>
                <w:szCs w:val="28"/>
                <w:lang w:eastAsia="zh-CN"/>
              </w:rPr>
              <w:t>某</w:t>
            </w:r>
            <w:r>
              <w:rPr>
                <w:rFonts w:hint="eastAsia" w:ascii="仿宋_GB2312" w:hAnsi="宋体" w:eastAsia="仿宋_GB2312" w:cs="宋体"/>
                <w:sz w:val="28"/>
                <w:szCs w:val="28"/>
              </w:rPr>
              <w:t>微信公众号平台运行和维护，处理微信公众号平台的自定义栏目内容更新、消息管理等日常问题，日常问题解决不得迟于二日内，并要及时反馈留言信息，按甲方审核的回复内容及时反馈。</w:t>
            </w:r>
            <w:r>
              <w:rPr>
                <w:rFonts w:hint="eastAsia" w:ascii="仿宋_GB2312" w:hAnsi="宋体" w:eastAsia="仿宋_GB2312" w:cs="宋体"/>
                <w:sz w:val="28"/>
                <w:szCs w:val="28"/>
                <w:lang w:val="en-US" w:eastAsia="zh-CN"/>
              </w:rPr>
              <w:t>2.</w:t>
            </w:r>
            <w:r>
              <w:rPr>
                <w:rFonts w:hint="eastAsia" w:ascii="仿宋_GB2312" w:hAnsi="宋体" w:eastAsia="仿宋_GB2312" w:cs="宋体"/>
                <w:color w:val="000000"/>
                <w:kern w:val="2"/>
                <w:sz w:val="28"/>
                <w:szCs w:val="28"/>
                <w:u w:color="000000"/>
                <w:lang w:val="zh-TW" w:eastAsia="zh-CN"/>
              </w:rPr>
              <w:t>负责新闻采写、编辑、美工及发布等工作，采购方有重要新闻需要报道，</w:t>
            </w:r>
            <w:r>
              <w:rPr>
                <w:rFonts w:hint="eastAsia" w:ascii="仿宋_GB2312" w:hAnsi="宋体" w:eastAsia="仿宋_GB2312" w:cs="宋体"/>
                <w:color w:val="000000"/>
                <w:kern w:val="2"/>
                <w:sz w:val="28"/>
                <w:szCs w:val="28"/>
                <w:u w:color="000000"/>
                <w:lang w:val="en-US" w:eastAsia="zh-CN"/>
              </w:rPr>
              <w:t>中选方</w:t>
            </w:r>
            <w:r>
              <w:rPr>
                <w:rFonts w:hint="eastAsia" w:ascii="仿宋_GB2312" w:hAnsi="宋体" w:eastAsia="仿宋_GB2312" w:cs="宋体"/>
                <w:color w:val="000000"/>
                <w:kern w:val="2"/>
                <w:sz w:val="28"/>
                <w:szCs w:val="28"/>
                <w:u w:color="000000"/>
                <w:lang w:val="zh-TW" w:eastAsia="zh-CN"/>
              </w:rPr>
              <w:t>指派一名记者配合图文采集。</w:t>
            </w:r>
          </w:p>
        </w:tc>
      </w:tr>
    </w:tbl>
    <w:p w14:paraId="2F253E9B">
      <w:pPr>
        <w:spacing w:line="460" w:lineRule="exact"/>
        <w:ind w:firstLine="480" w:firstLineChars="200"/>
        <w:rPr>
          <w:rFonts w:ascii="宋体" w:hAnsi="宋体"/>
          <w:sz w:val="24"/>
        </w:rPr>
      </w:pPr>
    </w:p>
    <w:p w14:paraId="273ACB8D">
      <w:pPr>
        <w:spacing w:line="460" w:lineRule="exact"/>
        <w:ind w:firstLine="480" w:firstLineChars="200"/>
        <w:rPr>
          <w:rFonts w:ascii="宋体" w:hAnsi="宋体"/>
          <w:sz w:val="24"/>
        </w:rPr>
      </w:pPr>
      <w:r>
        <w:rPr>
          <w:rFonts w:ascii="宋体" w:hAnsi="宋体"/>
          <w:sz w:val="24"/>
        </w:rPr>
        <w:t>1.1</w:t>
      </w:r>
      <w:r>
        <w:rPr>
          <w:rFonts w:hint="eastAsia" w:ascii="宋体" w:hAnsi="宋体"/>
          <w:sz w:val="24"/>
        </w:rPr>
        <w:t>本次采购要求报价人根据谈判文件负责南安市某微信公众号平台运行和维护项目制作发布服务等工作。</w:t>
      </w:r>
    </w:p>
    <w:p w14:paraId="5021E3EB">
      <w:pPr>
        <w:spacing w:line="460" w:lineRule="exact"/>
        <w:ind w:firstLine="448" w:firstLineChars="200"/>
        <w:rPr>
          <w:rFonts w:ascii="宋体" w:hAnsi="宋体"/>
          <w:sz w:val="24"/>
        </w:rPr>
      </w:pPr>
      <w:r>
        <w:rPr>
          <w:rFonts w:hint="eastAsia" w:ascii="宋体" w:hAnsi="宋体"/>
          <w:spacing w:val="-8"/>
          <w:sz w:val="24"/>
          <w:szCs w:val="24"/>
        </w:rPr>
        <w:t>1.2</w:t>
      </w:r>
      <w:r>
        <w:rPr>
          <w:rFonts w:hint="eastAsia" w:ascii="宋体" w:hAnsi="宋体"/>
          <w:sz w:val="24"/>
        </w:rPr>
        <w:t>报价人所提供的制作发布服务的应得到当地相关部门批准，并具有相关广告发布服务经营权。</w:t>
      </w:r>
    </w:p>
    <w:p w14:paraId="2B29577C">
      <w:pPr>
        <w:spacing w:line="460" w:lineRule="exact"/>
        <w:ind w:firstLine="480" w:firstLineChars="200"/>
        <w:rPr>
          <w:rFonts w:ascii="宋体" w:hAnsi="宋体"/>
          <w:sz w:val="24"/>
          <w:highlight w:val="yellow"/>
        </w:rPr>
      </w:pPr>
      <w:r>
        <w:rPr>
          <w:rFonts w:hint="eastAsia" w:ascii="宋体" w:hAnsi="宋体"/>
          <w:sz w:val="24"/>
        </w:rPr>
        <w:t>1.3报价人须保证所提供的服务内容，不存在任何不合法的情形，也不存在任何的与第三方产权等的相关任何争议。如果有任何因报价人原因而提起的侵权指控或纠纷的，报价人依法承担全部责任。</w:t>
      </w:r>
    </w:p>
    <w:p w14:paraId="3278C8C3">
      <w:pPr>
        <w:widowControl/>
        <w:snapToGrid/>
        <w:spacing w:line="460" w:lineRule="exact"/>
        <w:ind w:firstLine="480" w:firstLineChars="200"/>
        <w:jc w:val="left"/>
        <w:rPr>
          <w:rFonts w:ascii="宋体" w:hAnsi="宋体" w:cs="宋体"/>
          <w:sz w:val="28"/>
          <w:szCs w:val="28"/>
        </w:rPr>
      </w:pPr>
      <w:r>
        <w:rPr>
          <w:rFonts w:ascii="宋体" w:hAnsi="宋体"/>
          <w:sz w:val="24"/>
        </w:rPr>
        <w:t>1.</w:t>
      </w:r>
      <w:r>
        <w:rPr>
          <w:rFonts w:hint="eastAsia" w:ascii="宋体" w:hAnsi="宋体"/>
          <w:sz w:val="24"/>
        </w:rPr>
        <w:t>4报价人对谈判文件中提出的要求，应在报价文件中逐项答复，说明是否能满足要求，同时列明所</w:t>
      </w:r>
      <w:r>
        <w:rPr>
          <w:rFonts w:hint="eastAsia" w:ascii="宋体" w:hAnsi="宋体"/>
          <w:sz w:val="24"/>
          <w:szCs w:val="22"/>
        </w:rPr>
        <w:t>投</w:t>
      </w:r>
      <w:r>
        <w:rPr>
          <w:rFonts w:hint="eastAsia" w:ascii="宋体" w:hAnsi="宋体" w:cs="Times New Roman"/>
          <w:bCs w:val="0"/>
          <w:sz w:val="24"/>
          <w:szCs w:val="22"/>
        </w:rPr>
        <w:t>服务内容</w:t>
      </w:r>
      <w:r>
        <w:rPr>
          <w:rFonts w:hint="eastAsia" w:ascii="宋体" w:hAnsi="宋体"/>
          <w:sz w:val="24"/>
        </w:rPr>
        <w:t>，以便谈判小组能对报价人所提供的产品做出准确判断和评估，否则将可能导致谈判小组对其做出不利于报价人的评议。</w:t>
      </w:r>
    </w:p>
    <w:p w14:paraId="65C10215">
      <w:pPr>
        <w:widowControl/>
        <w:snapToGrid w:val="0"/>
        <w:spacing w:line="360" w:lineRule="auto"/>
        <w:ind w:firstLine="562" w:firstLineChars="200"/>
        <w:jc w:val="left"/>
        <w:rPr>
          <w:rFonts w:ascii="宋体" w:hAnsi="宋体" w:cs="宋体"/>
          <w:b/>
          <w:bCs/>
          <w:sz w:val="28"/>
          <w:szCs w:val="28"/>
        </w:rPr>
      </w:pPr>
      <w:r>
        <w:rPr>
          <w:rFonts w:ascii="宋体" w:hAnsi="宋体" w:cs="宋体"/>
          <w:b/>
          <w:bCs/>
          <w:sz w:val="28"/>
          <w:szCs w:val="28"/>
        </w:rPr>
        <w:t>2.服务要求：</w:t>
      </w:r>
    </w:p>
    <w:p w14:paraId="66A9B726">
      <w:pPr>
        <w:widowControl/>
        <w:snapToGrid/>
        <w:spacing w:line="460" w:lineRule="exact"/>
        <w:ind w:firstLine="480" w:firstLineChars="200"/>
        <w:jc w:val="left"/>
        <w:rPr>
          <w:rFonts w:hint="eastAsia" w:ascii="宋体" w:hAnsi="宋体" w:eastAsia="宋体" w:cs="Times New Roman"/>
          <w:sz w:val="24"/>
          <w:szCs w:val="20"/>
        </w:rPr>
      </w:pPr>
      <w:r>
        <w:rPr>
          <w:rFonts w:hint="eastAsia" w:ascii="宋体" w:hAnsi="宋体" w:cs="Times New Roman"/>
          <w:sz w:val="24"/>
          <w:szCs w:val="20"/>
        </w:rPr>
        <w:t>中选方负责</w:t>
      </w:r>
      <w:r>
        <w:rPr>
          <w:rFonts w:hint="eastAsia" w:ascii="宋体" w:hAnsi="宋体" w:eastAsia="宋体" w:cs="Times New Roman"/>
          <w:sz w:val="24"/>
          <w:szCs w:val="20"/>
        </w:rPr>
        <w:t>按照甲方要求进行编辑、排版、整理并发布，发布前内容应经由甲方再审核确认。在保证提供素材的情况下，每周定时发布图文消息，发布频率为每周2-3次，正常每次发布3-4条（工作日周一至周五期间发布，节假日视情况而定，除非有重大活动，否则不更新推送，最好是上班时间发布）。</w:t>
      </w:r>
    </w:p>
    <w:p w14:paraId="0B9CC799">
      <w:pPr>
        <w:widowControl/>
        <w:snapToGrid w:val="0"/>
        <w:spacing w:line="360" w:lineRule="auto"/>
        <w:ind w:firstLine="560" w:firstLineChars="200"/>
        <w:jc w:val="left"/>
        <w:rPr>
          <w:rFonts w:ascii="宋体" w:hAnsi="宋体" w:cs="宋体"/>
          <w:sz w:val="28"/>
          <w:szCs w:val="28"/>
        </w:rPr>
      </w:pPr>
    </w:p>
    <w:p w14:paraId="1F5714CE">
      <w:pPr>
        <w:pStyle w:val="11"/>
        <w:spacing w:line="460" w:lineRule="exact"/>
        <w:rPr>
          <w:rFonts w:hint="eastAsia" w:ascii="宋体" w:hAnsi="宋体" w:eastAsia="宋体" w:cs="宋体"/>
          <w:b/>
          <w:bCs/>
          <w:sz w:val="28"/>
          <w:szCs w:val="28"/>
        </w:rPr>
      </w:pPr>
      <w:r>
        <w:rPr>
          <w:rFonts w:hint="eastAsia" w:ascii="宋体" w:hAnsi="宋体" w:eastAsia="宋体" w:cs="宋体"/>
          <w:b/>
          <w:bCs/>
          <w:sz w:val="28"/>
          <w:szCs w:val="28"/>
        </w:rPr>
        <w:t>3.付款方式：</w:t>
      </w:r>
    </w:p>
    <w:p w14:paraId="3C59F171">
      <w:pPr>
        <w:widowControl/>
        <w:snapToGrid/>
        <w:spacing w:line="460" w:lineRule="exact"/>
        <w:ind w:firstLine="480" w:firstLineChars="200"/>
        <w:jc w:val="left"/>
        <w:rPr>
          <w:rFonts w:hint="eastAsia" w:ascii="宋体" w:hAnsi="宋体" w:cs="Times New Roman"/>
          <w:kern w:val="2"/>
          <w:sz w:val="24"/>
          <w:szCs w:val="20"/>
        </w:rPr>
      </w:pPr>
      <w:r>
        <w:rPr>
          <w:rFonts w:hint="eastAsia" w:ascii="宋体" w:hAnsi="宋体" w:eastAsia="宋体" w:cs="Times New Roman"/>
          <w:sz w:val="24"/>
          <w:szCs w:val="20"/>
        </w:rPr>
        <w:t>合同签订后，采购人在收到使用单位支付的相应款项及中选人提供的增值税专用发票后</w:t>
      </w:r>
      <w:r>
        <w:rPr>
          <w:rFonts w:hint="eastAsia" w:ascii="宋体" w:hAnsi="宋体" w:cs="Times New Roman"/>
          <w:sz w:val="24"/>
          <w:szCs w:val="20"/>
          <w:lang w:val="en-US" w:eastAsia="zh-CN"/>
        </w:rPr>
        <w:t>15个工作日内</w:t>
      </w:r>
      <w:r>
        <w:rPr>
          <w:rFonts w:hint="eastAsia" w:ascii="宋体" w:hAnsi="宋体" w:eastAsia="宋体" w:cs="Times New Roman"/>
          <w:sz w:val="24"/>
          <w:szCs w:val="20"/>
        </w:rPr>
        <w:t>支付合同总金额的100%。</w:t>
      </w:r>
      <w:r>
        <w:rPr>
          <w:rFonts w:hint="eastAsia" w:ascii="宋体" w:hAnsi="宋体" w:cs="Times New Roman"/>
          <w:sz w:val="24"/>
          <w:szCs w:val="20"/>
        </w:rPr>
        <w:t>费用支付方式：银行转帐。</w:t>
      </w:r>
    </w:p>
    <w:p w14:paraId="31551D51">
      <w:pPr>
        <w:spacing w:line="460" w:lineRule="exact"/>
        <w:rPr>
          <w:rFonts w:ascii="宋体"/>
          <w:sz w:val="24"/>
        </w:rPr>
      </w:pPr>
    </w:p>
    <w:p w14:paraId="2C8FB038">
      <w:pPr>
        <w:spacing w:line="460" w:lineRule="exact"/>
        <w:ind w:firstLine="480" w:firstLineChars="200"/>
        <w:rPr>
          <w:rFonts w:ascii="宋体" w:hAnsi="Courier New"/>
          <w:sz w:val="24"/>
        </w:rPr>
      </w:pPr>
    </w:p>
    <w:p w14:paraId="712D2178">
      <w:pPr>
        <w:pStyle w:val="11"/>
        <w:spacing w:line="460" w:lineRule="exact"/>
        <w:ind w:firstLine="562" w:firstLineChars="200"/>
        <w:rPr>
          <w:rFonts w:ascii="宋体" w:hAnsi="宋体" w:cs="宋体"/>
          <w:b/>
          <w:bCs/>
          <w:sz w:val="28"/>
          <w:szCs w:val="28"/>
        </w:rPr>
      </w:pPr>
      <w:r>
        <w:rPr>
          <w:rFonts w:hint="eastAsia" w:ascii="宋体" w:hAnsi="宋体" w:cs="宋体"/>
          <w:b/>
          <w:bCs/>
          <w:sz w:val="28"/>
          <w:szCs w:val="28"/>
          <w:lang w:val="en-US" w:eastAsia="zh-CN"/>
        </w:rPr>
        <w:t>4</w:t>
      </w:r>
      <w:r>
        <w:rPr>
          <w:rFonts w:ascii="宋体" w:hAnsi="宋体" w:cs="宋体"/>
          <w:b/>
          <w:bCs/>
          <w:sz w:val="28"/>
          <w:szCs w:val="28"/>
        </w:rPr>
        <w:t>.</w:t>
      </w:r>
      <w:r>
        <w:rPr>
          <w:rFonts w:hint="eastAsia" w:ascii="宋体" w:hAnsi="宋体" w:cs="宋体"/>
          <w:b/>
          <w:bCs/>
          <w:sz w:val="28"/>
          <w:szCs w:val="28"/>
        </w:rPr>
        <w:t>其它要求</w:t>
      </w:r>
    </w:p>
    <w:p w14:paraId="3AA9C6C2">
      <w:pPr>
        <w:widowControl/>
        <w:snapToGrid/>
        <w:spacing w:line="460" w:lineRule="exact"/>
        <w:ind w:firstLine="480" w:firstLineChars="200"/>
        <w:jc w:val="left"/>
        <w:rPr>
          <w:rFonts w:hint="eastAsia" w:ascii="宋体" w:hAnsi="宋体"/>
          <w:sz w:val="24"/>
          <w:szCs w:val="20"/>
        </w:rPr>
      </w:pPr>
      <w:r>
        <w:rPr>
          <w:rFonts w:hint="eastAsia" w:ascii="宋体" w:hAnsi="宋体" w:cs="Times New Roman"/>
          <w:sz w:val="24"/>
          <w:szCs w:val="20"/>
        </w:rPr>
        <w:t>5</w:t>
      </w:r>
      <w:r>
        <w:rPr>
          <w:rFonts w:hint="eastAsia" w:ascii="宋体" w:hAnsi="宋体"/>
          <w:sz w:val="24"/>
          <w:szCs w:val="20"/>
        </w:rPr>
        <w:t>.1本谈判文件中所发生的一切费用均包含在报价总价中。</w:t>
      </w:r>
    </w:p>
    <w:p w14:paraId="43350855">
      <w:pPr>
        <w:widowControl/>
        <w:spacing w:line="460" w:lineRule="exact"/>
        <w:ind w:firstLine="480" w:firstLineChars="200"/>
        <w:jc w:val="left"/>
        <w:rPr>
          <w:rFonts w:hint="eastAsia" w:ascii="宋体" w:hAnsi="宋体" w:cs="Times New Roman"/>
          <w:sz w:val="24"/>
          <w:szCs w:val="20"/>
        </w:rPr>
      </w:pPr>
      <w:r>
        <w:rPr>
          <w:rFonts w:hint="eastAsia" w:ascii="宋体" w:hAnsi="宋体" w:cs="Times New Roman"/>
          <w:sz w:val="24"/>
          <w:szCs w:val="20"/>
        </w:rPr>
        <w:t>5.2买方在授予合同时有权对本谈判项目的服务和货物进行部分调整。</w:t>
      </w:r>
    </w:p>
    <w:p w14:paraId="3322E925">
      <w:pPr>
        <w:widowControl/>
        <w:spacing w:line="460" w:lineRule="exact"/>
        <w:ind w:firstLine="480" w:firstLineChars="200"/>
        <w:jc w:val="left"/>
        <w:rPr>
          <w:rFonts w:hint="eastAsia" w:ascii="宋体" w:hAnsi="宋体" w:cs="Times New Roman"/>
          <w:sz w:val="24"/>
          <w:szCs w:val="20"/>
        </w:rPr>
      </w:pPr>
      <w:r>
        <w:rPr>
          <w:rFonts w:hint="eastAsia" w:ascii="宋体" w:hAnsi="宋体" w:cs="Times New Roman"/>
          <w:sz w:val="24"/>
          <w:szCs w:val="20"/>
        </w:rPr>
        <w:t>5.3报价人提供的货物或服务的资格必须得到有关行政主管部门的许可。</w:t>
      </w:r>
    </w:p>
    <w:p w14:paraId="4511F6F5">
      <w:pPr>
        <w:widowControl/>
        <w:spacing w:line="460" w:lineRule="exact"/>
        <w:ind w:firstLine="480" w:firstLineChars="200"/>
        <w:jc w:val="left"/>
        <w:rPr>
          <w:rFonts w:hint="eastAsia" w:ascii="宋体" w:hAnsi="宋体" w:cs="Times New Roman"/>
          <w:sz w:val="24"/>
          <w:szCs w:val="20"/>
        </w:rPr>
      </w:pPr>
      <w:r>
        <w:rPr>
          <w:rFonts w:hint="eastAsia" w:ascii="宋体" w:hAnsi="宋体" w:cs="Times New Roman"/>
          <w:sz w:val="24"/>
          <w:szCs w:val="20"/>
        </w:rPr>
        <w:t>5.4报价人应配合采购方进广告发布验收工作。</w:t>
      </w:r>
    </w:p>
    <w:p w14:paraId="260E624C">
      <w:pPr>
        <w:widowControl/>
        <w:snapToGrid w:val="0"/>
        <w:spacing w:line="360" w:lineRule="auto"/>
        <w:jc w:val="left"/>
        <w:rPr>
          <w:rFonts w:ascii="宋体" w:hAnsi="宋体" w:cs="宋体"/>
          <w:kern w:val="2"/>
          <w:sz w:val="28"/>
          <w:szCs w:val="28"/>
        </w:rPr>
      </w:pPr>
    </w:p>
    <w:p w14:paraId="1B24502F">
      <w:pPr>
        <w:widowControl/>
        <w:snapToGrid w:val="0"/>
        <w:spacing w:line="360" w:lineRule="auto"/>
        <w:jc w:val="left"/>
        <w:rPr>
          <w:rFonts w:ascii="宋体" w:hAnsi="宋体" w:cs="宋体"/>
          <w:kern w:val="0"/>
          <w:sz w:val="24"/>
          <w:szCs w:val="24"/>
        </w:rPr>
      </w:pPr>
    </w:p>
    <w:p w14:paraId="5F2D4E27">
      <w:pPr>
        <w:widowControl/>
        <w:snapToGrid w:val="0"/>
        <w:spacing w:line="360" w:lineRule="auto"/>
        <w:jc w:val="left"/>
        <w:rPr>
          <w:rFonts w:ascii="宋体" w:hAnsi="宋体" w:cs="宋体"/>
          <w:kern w:val="0"/>
          <w:sz w:val="24"/>
          <w:szCs w:val="24"/>
        </w:rPr>
      </w:pPr>
    </w:p>
    <w:p w14:paraId="0B65B403">
      <w:pPr>
        <w:widowControl/>
        <w:snapToGrid w:val="0"/>
        <w:spacing w:line="360" w:lineRule="auto"/>
        <w:jc w:val="left"/>
        <w:rPr>
          <w:rFonts w:ascii="宋体" w:hAnsi="宋体" w:cs="宋体"/>
          <w:kern w:val="0"/>
          <w:sz w:val="24"/>
          <w:szCs w:val="24"/>
        </w:rPr>
      </w:pPr>
    </w:p>
    <w:p w14:paraId="65F7E4BE">
      <w:pPr>
        <w:rPr>
          <w:rFonts w:ascii="宋体" w:hAnsi="宋体" w:cs="宋体"/>
          <w:b/>
          <w:sz w:val="36"/>
          <w:szCs w:val="24"/>
        </w:rPr>
      </w:pPr>
    </w:p>
    <w:p w14:paraId="38C2CB23">
      <w:pPr>
        <w:rPr>
          <w:rFonts w:ascii="宋体" w:hAnsi="宋体" w:cs="宋体"/>
          <w:b/>
          <w:sz w:val="36"/>
          <w:szCs w:val="24"/>
        </w:rPr>
      </w:pPr>
    </w:p>
    <w:p w14:paraId="6B72B5F6">
      <w:pPr>
        <w:rPr>
          <w:rFonts w:ascii="宋体" w:hAnsi="宋体" w:cs="宋体"/>
          <w:b/>
          <w:sz w:val="36"/>
          <w:szCs w:val="24"/>
        </w:rPr>
      </w:pPr>
    </w:p>
    <w:p w14:paraId="01F28007">
      <w:pPr>
        <w:rPr>
          <w:rFonts w:ascii="宋体" w:hAnsi="宋体" w:cs="宋体"/>
          <w:b/>
          <w:sz w:val="36"/>
          <w:szCs w:val="24"/>
        </w:rPr>
      </w:pPr>
    </w:p>
    <w:p w14:paraId="68B49646">
      <w:pPr>
        <w:rPr>
          <w:rFonts w:ascii="宋体" w:hAnsi="宋体" w:cs="宋体"/>
          <w:b/>
          <w:sz w:val="36"/>
          <w:szCs w:val="24"/>
        </w:rPr>
      </w:pPr>
    </w:p>
    <w:p w14:paraId="67C3597C">
      <w:pPr>
        <w:jc w:val="center"/>
        <w:rPr>
          <w:rFonts w:ascii="Times New Roman" w:hAnsi="宋体"/>
          <w:b/>
          <w:sz w:val="36"/>
          <w:szCs w:val="24"/>
        </w:rPr>
      </w:pPr>
    </w:p>
    <w:p w14:paraId="1DBACC5D">
      <w:pPr>
        <w:jc w:val="center"/>
        <w:rPr>
          <w:rFonts w:ascii="Times New Roman" w:hAnsi="宋体"/>
          <w:b/>
          <w:sz w:val="36"/>
          <w:szCs w:val="24"/>
        </w:rPr>
      </w:pPr>
    </w:p>
    <w:p w14:paraId="77C2FD5F">
      <w:pPr>
        <w:jc w:val="center"/>
        <w:rPr>
          <w:rFonts w:ascii="Times New Roman" w:hAnsi="宋体"/>
          <w:b/>
          <w:sz w:val="36"/>
          <w:szCs w:val="24"/>
        </w:rPr>
      </w:pPr>
    </w:p>
    <w:p w14:paraId="00E43F95">
      <w:pPr>
        <w:jc w:val="center"/>
        <w:rPr>
          <w:rFonts w:ascii="Times New Roman" w:hAnsi="宋体"/>
          <w:b/>
          <w:sz w:val="36"/>
          <w:szCs w:val="24"/>
        </w:rPr>
      </w:pPr>
    </w:p>
    <w:p w14:paraId="355A911B">
      <w:pPr>
        <w:jc w:val="center"/>
        <w:rPr>
          <w:rFonts w:ascii="Times New Roman" w:hAnsi="宋体"/>
          <w:b/>
          <w:sz w:val="36"/>
          <w:szCs w:val="24"/>
        </w:rPr>
      </w:pPr>
    </w:p>
    <w:p w14:paraId="59400DCF">
      <w:pPr>
        <w:jc w:val="center"/>
        <w:rPr>
          <w:rFonts w:ascii="Times New Roman" w:hAnsi="宋体"/>
          <w:b/>
          <w:sz w:val="36"/>
          <w:szCs w:val="24"/>
        </w:rPr>
      </w:pPr>
    </w:p>
    <w:p w14:paraId="4098DF0B">
      <w:pPr>
        <w:jc w:val="center"/>
        <w:rPr>
          <w:rFonts w:ascii="宋体" w:hAnsi="宋体"/>
          <w:b/>
          <w:sz w:val="36"/>
          <w:szCs w:val="24"/>
        </w:rPr>
      </w:pPr>
      <w:r>
        <w:rPr>
          <w:rFonts w:ascii="Times New Roman" w:hAnsi="宋体"/>
          <w:b/>
          <w:sz w:val="36"/>
          <w:szCs w:val="24"/>
        </w:rPr>
        <w:t>四、</w:t>
      </w:r>
      <w:r>
        <w:rPr>
          <w:rFonts w:hint="eastAsia" w:ascii="宋体" w:hAnsi="宋体"/>
          <w:b/>
          <w:sz w:val="36"/>
          <w:szCs w:val="24"/>
        </w:rPr>
        <w:t>合同主要条款</w:t>
      </w:r>
    </w:p>
    <w:p w14:paraId="4ADE0E39">
      <w:pPr>
        <w:rPr>
          <w:rFonts w:ascii="宋体" w:hAnsi="宋体" w:cs="楷体"/>
          <w:sz w:val="24"/>
          <w:szCs w:val="24"/>
        </w:rPr>
      </w:pPr>
    </w:p>
    <w:p w14:paraId="18D9E8D4">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甲方：</w:t>
      </w:r>
      <w:r>
        <w:rPr>
          <w:rFonts w:hint="eastAsia" w:ascii="宋体" w:hAnsi="宋体" w:cs="楷体"/>
          <w:b/>
          <w:bCs/>
          <w:sz w:val="24"/>
          <w:szCs w:val="24"/>
        </w:rPr>
        <w:t>福建广电网络集团股份有限公司</w:t>
      </w:r>
      <w:r>
        <w:rPr>
          <w:rFonts w:hint="eastAsia" w:ascii="宋体" w:hAnsi="宋体" w:cs="楷体"/>
          <w:kern w:val="0"/>
          <w:sz w:val="24"/>
          <w:szCs w:val="24"/>
        </w:rPr>
        <w:t>南安</w:t>
      </w:r>
      <w:r>
        <w:rPr>
          <w:rFonts w:hint="eastAsia" w:ascii="宋体" w:hAnsi="宋体" w:cs="楷体"/>
          <w:b/>
          <w:bCs/>
          <w:sz w:val="24"/>
          <w:szCs w:val="24"/>
        </w:rPr>
        <w:t>分公司</w:t>
      </w:r>
    </w:p>
    <w:p w14:paraId="20C63389">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 xml:space="preserve">乙方： </w:t>
      </w:r>
    </w:p>
    <w:p w14:paraId="507A5685">
      <w:pPr>
        <w:pStyle w:val="39"/>
        <w:spacing w:before="120" w:line="360" w:lineRule="auto"/>
        <w:ind w:firstLine="560" w:firstLineChars="200"/>
        <w:rPr>
          <w:rFonts w:ascii="仿宋_GB2312" w:hAnsi="宋体" w:eastAsia="仿宋_GB2312" w:cs="宋体"/>
          <w:color w:val="auto"/>
          <w:sz w:val="28"/>
          <w:szCs w:val="28"/>
        </w:rPr>
      </w:pPr>
      <w:r>
        <w:rPr>
          <w:rFonts w:hint="eastAsia" w:ascii="仿宋_GB2312" w:hAnsi="宋体" w:eastAsia="仿宋_GB2312" w:cs="宋体"/>
          <w:sz w:val="28"/>
          <w:szCs w:val="28"/>
          <w:lang w:eastAsia="zh-CN"/>
        </w:rPr>
        <w:t>某</w:t>
      </w:r>
      <w:r>
        <w:rPr>
          <w:rFonts w:hint="eastAsia" w:ascii="仿宋_GB2312" w:hAnsi="宋体" w:eastAsia="仿宋_GB2312" w:cs="宋体"/>
          <w:sz w:val="28"/>
          <w:szCs w:val="28"/>
        </w:rPr>
        <w:t>微信公众号（微信号）</w:t>
      </w:r>
      <w:r>
        <w:rPr>
          <w:rFonts w:hint="eastAsia" w:ascii="仿宋_GB2312" w:hAnsi="宋体" w:eastAsia="仿宋_GB2312" w:cs="宋体"/>
          <w:sz w:val="28"/>
          <w:szCs w:val="28"/>
          <w:lang w:eastAsia="zh-CN"/>
        </w:rPr>
        <w:t>是</w:t>
      </w:r>
      <w:r>
        <w:rPr>
          <w:rFonts w:hint="eastAsia" w:ascii="仿宋_GB2312" w:hAnsi="宋体" w:eastAsia="仿宋_GB2312" w:cs="宋体"/>
          <w:sz w:val="28"/>
          <w:szCs w:val="28"/>
          <w:lang w:val="en-US" w:eastAsia="zh-CN"/>
        </w:rPr>
        <w:t>XXXX</w:t>
      </w:r>
      <w:r>
        <w:rPr>
          <w:rFonts w:hint="eastAsia" w:ascii="仿宋_GB2312" w:hAnsi="宋体" w:eastAsia="仿宋_GB2312" w:cs="宋体"/>
          <w:sz w:val="28"/>
          <w:szCs w:val="28"/>
        </w:rPr>
        <w:t>工作动态知识信息的官方微信平台</w:t>
      </w:r>
      <w:r>
        <w:rPr>
          <w:rFonts w:hint="eastAsia" w:ascii="仿宋_GB2312" w:hAnsi="宋体" w:eastAsia="仿宋_GB2312" w:cs="宋体"/>
          <w:color w:val="auto"/>
          <w:sz w:val="28"/>
          <w:szCs w:val="28"/>
          <w:lang w:eastAsia="zh-CN"/>
        </w:rPr>
        <w:t>。</w:t>
      </w:r>
      <w:r>
        <w:rPr>
          <w:rFonts w:hint="eastAsia" w:ascii="仿宋_GB2312" w:hAnsi="宋体" w:eastAsia="仿宋_GB2312" w:cs="宋体"/>
          <w:color w:val="auto"/>
          <w:sz w:val="28"/>
          <w:szCs w:val="28"/>
        </w:rPr>
        <w:t>为了更好地巩固原有的</w:t>
      </w:r>
      <w:r>
        <w:rPr>
          <w:rFonts w:hint="eastAsia" w:ascii="仿宋_GB2312" w:hAnsi="宋体" w:eastAsia="仿宋_GB2312" w:cs="宋体"/>
          <w:sz w:val="28"/>
          <w:szCs w:val="28"/>
        </w:rPr>
        <w:t>工作成绩，提高微信公众号的资讯质量，扩大影响力，拟由新媒体团队代运营</w:t>
      </w:r>
      <w:r>
        <w:rPr>
          <w:rFonts w:hint="eastAsia" w:ascii="仿宋_GB2312" w:hAnsi="宋体" w:eastAsia="仿宋_GB2312" w:cs="宋体"/>
          <w:sz w:val="28"/>
          <w:szCs w:val="28"/>
          <w:lang w:eastAsia="zh-CN"/>
        </w:rPr>
        <w:t>某</w:t>
      </w:r>
      <w:r>
        <w:rPr>
          <w:rFonts w:hint="eastAsia" w:ascii="仿宋_GB2312" w:hAnsi="宋体" w:eastAsia="仿宋_GB2312" w:cs="宋体"/>
          <w:color w:val="auto"/>
          <w:sz w:val="28"/>
          <w:szCs w:val="28"/>
        </w:rPr>
        <w:t>官方微信公众号，具体合作内容如下：</w:t>
      </w:r>
    </w:p>
    <w:p w14:paraId="66879355">
      <w:pPr>
        <w:pStyle w:val="39"/>
        <w:widowControl/>
        <w:numPr>
          <w:ilvl w:val="0"/>
          <w:numId w:val="0"/>
        </w:numPr>
        <w:spacing w:before="120" w:line="360" w:lineRule="auto"/>
        <w:rPr>
          <w:rFonts w:ascii="仿宋_GB2312" w:hAnsi="宋体" w:eastAsia="仿宋_GB2312" w:cs="宋体"/>
          <w:b/>
          <w:bCs/>
          <w:kern w:val="0"/>
          <w:sz w:val="28"/>
          <w:szCs w:val="28"/>
          <w:shd w:val="clear" w:color="auto" w:fill="D8D8D8"/>
          <w:lang w:val="zh-TW"/>
        </w:rPr>
      </w:pPr>
      <w:r>
        <w:rPr>
          <w:rFonts w:hint="eastAsia" w:ascii="仿宋_GB2312" w:hAnsi="宋体" w:eastAsia="仿宋_GB2312" w:cs="宋体"/>
          <w:b/>
          <w:bCs/>
          <w:kern w:val="0"/>
          <w:sz w:val="28"/>
          <w:szCs w:val="28"/>
          <w:shd w:val="clear" w:color="auto" w:fill="D8D8D8"/>
          <w:lang w:val="zh-TW" w:eastAsia="zh-CN"/>
        </w:rPr>
        <w:t>第一条</w:t>
      </w:r>
      <w:r>
        <w:rPr>
          <w:rFonts w:hint="eastAsia" w:ascii="仿宋_GB2312" w:hAnsi="宋体" w:eastAsia="仿宋_GB2312" w:cs="宋体"/>
          <w:b/>
          <w:bCs/>
          <w:kern w:val="0"/>
          <w:sz w:val="28"/>
          <w:szCs w:val="28"/>
          <w:shd w:val="clear" w:color="auto" w:fill="D8D8D8"/>
          <w:lang w:val="en-US" w:eastAsia="zh-CN"/>
        </w:rPr>
        <w:t xml:space="preserve"> </w:t>
      </w:r>
      <w:r>
        <w:rPr>
          <w:rFonts w:hint="eastAsia" w:ascii="仿宋_GB2312" w:hAnsi="宋体" w:eastAsia="仿宋_GB2312" w:cs="宋体"/>
          <w:b/>
          <w:bCs/>
          <w:kern w:val="0"/>
          <w:sz w:val="28"/>
          <w:szCs w:val="28"/>
          <w:shd w:val="clear" w:color="auto" w:fill="D8D8D8"/>
          <w:lang w:val="zh-TW" w:eastAsia="zh-TW"/>
        </w:rPr>
        <w:t>合作</w:t>
      </w:r>
      <w:r>
        <w:rPr>
          <w:rFonts w:hint="eastAsia" w:ascii="仿宋_GB2312" w:hAnsi="宋体" w:eastAsia="仿宋_GB2312" w:cs="宋体"/>
          <w:b/>
          <w:bCs/>
          <w:kern w:val="0"/>
          <w:sz w:val="28"/>
          <w:szCs w:val="28"/>
          <w:shd w:val="clear" w:color="auto" w:fill="D8D8D8"/>
          <w:lang w:val="zh-TW"/>
        </w:rPr>
        <w:t>内容</w:t>
      </w:r>
    </w:p>
    <w:p w14:paraId="68AAC15D">
      <w:pPr>
        <w:pStyle w:val="39"/>
        <w:spacing w:before="120"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w:t>
      </w:r>
      <w:r>
        <w:rPr>
          <w:rFonts w:hint="eastAsia" w:ascii="仿宋_GB2312" w:hAnsi="宋体" w:eastAsia="仿宋_GB2312" w:cs="宋体"/>
          <w:sz w:val="28"/>
          <w:szCs w:val="28"/>
          <w:lang w:val="en-US" w:eastAsia="zh-CN"/>
        </w:rPr>
        <w:t>乙方负责</w:t>
      </w:r>
      <w:r>
        <w:rPr>
          <w:rFonts w:hint="eastAsia" w:ascii="仿宋_GB2312" w:hAnsi="宋体" w:eastAsia="仿宋_GB2312" w:cs="宋体"/>
          <w:sz w:val="28"/>
          <w:szCs w:val="28"/>
          <w:lang w:eastAsia="zh-CN"/>
        </w:rPr>
        <w:t>某</w:t>
      </w:r>
      <w:r>
        <w:rPr>
          <w:rFonts w:hint="eastAsia" w:ascii="仿宋_GB2312" w:hAnsi="宋体" w:eastAsia="仿宋_GB2312" w:cs="宋体"/>
          <w:sz w:val="28"/>
          <w:szCs w:val="28"/>
        </w:rPr>
        <w:t>微信公众号平台运行和维护，处理微信公众号平台的自定义栏目内容更新、消息管理等日常问题，日常问题解决不得迟于二日内，并要及时反馈留言信息，按甲方审核的回复内容及时反馈。</w:t>
      </w:r>
    </w:p>
    <w:p w14:paraId="42A046F3">
      <w:pPr>
        <w:pStyle w:val="39"/>
        <w:spacing w:before="120" w:line="360" w:lineRule="auto"/>
        <w:ind w:firstLine="560" w:firstLineChars="200"/>
        <w:rPr>
          <w:rFonts w:hint="eastAsia" w:ascii="仿宋_GB2312" w:hAnsi="宋体" w:eastAsia="仿宋_GB2312" w:cs="宋体"/>
          <w:sz w:val="28"/>
          <w:szCs w:val="28"/>
          <w:lang w:eastAsia="zh-CN"/>
        </w:rPr>
      </w:pPr>
      <w:r>
        <w:rPr>
          <w:rFonts w:hint="eastAsia" w:ascii="仿宋_GB2312" w:hAnsi="宋体" w:eastAsia="仿宋_GB2312" w:cs="宋体"/>
          <w:sz w:val="28"/>
          <w:szCs w:val="28"/>
        </w:rPr>
        <w:t>2、按甲方要求及时发布信息资讯。由甲方将发布内容提供给乙方，乙方按照甲方要求进行编辑、排版、整理并发布，发布前内容应经由甲方再审核确认。在保证提供素材的情况下，每周定时发布图文消息，发布频率为每周2-3次，正常每次发布3-4条（工作日周一至周五期间发布，节假日视情况而定，除非有重大活动，否则不更新推送，最好是上班时间发布）。其中:全年不少于26条优质图文消息转载至“泉州市河长制”微信公众号。若有优质图文消息转载至“福建河湖长制”微信公众号，甲方需额外支付乙方200元/条。每周河长巡河信息不纳入上述所提到的图文信息统计当中</w:t>
      </w:r>
      <w:r>
        <w:rPr>
          <w:rFonts w:hint="eastAsia" w:ascii="仿宋_GB2312" w:hAnsi="宋体" w:eastAsia="仿宋_GB2312" w:cs="宋体"/>
          <w:sz w:val="28"/>
          <w:szCs w:val="28"/>
          <w:lang w:eastAsia="zh-CN"/>
        </w:rPr>
        <w:t>。</w:t>
      </w:r>
    </w:p>
    <w:p w14:paraId="14D07B6D">
      <w:pPr>
        <w:pStyle w:val="39"/>
        <w:spacing w:before="120" w:line="360" w:lineRule="auto"/>
        <w:rPr>
          <w:rFonts w:ascii="仿宋_GB2312" w:hAnsi="宋体" w:eastAsia="仿宋_GB2312" w:cs="宋体"/>
          <w:sz w:val="28"/>
          <w:szCs w:val="28"/>
        </w:rPr>
      </w:pPr>
      <w:r>
        <w:rPr>
          <w:rFonts w:hint="eastAsia" w:ascii="仿宋_GB2312" w:hAnsi="宋体" w:eastAsia="仿宋_GB2312" w:cs="宋体"/>
          <w:sz w:val="28"/>
          <w:szCs w:val="28"/>
        </w:rPr>
        <w:t>3、在内容较少的情况下，乙方可根据甲方提供的素材结合近期宣传重点进行组稿，重点宣传河长制工作的经验、成效;或发布河长制科普、河长制相关政策文件等内容</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 xml:space="preserve">                </w:t>
      </w:r>
    </w:p>
    <w:p w14:paraId="7416E0BA">
      <w:pPr>
        <w:pStyle w:val="39"/>
        <w:widowControl/>
        <w:spacing w:before="120" w:line="360" w:lineRule="auto"/>
        <w:rPr>
          <w:rFonts w:ascii="仿宋_GB2312" w:eastAsia="仿宋_GB2312"/>
          <w:b/>
          <w:bCs/>
          <w:kern w:val="0"/>
          <w:sz w:val="28"/>
          <w:szCs w:val="28"/>
          <w:lang w:val="zh-TW" w:eastAsia="zh-TW"/>
        </w:rPr>
      </w:pPr>
      <w:r>
        <w:rPr>
          <w:rFonts w:hint="eastAsia" w:ascii="仿宋_GB2312" w:hAnsi="宋体" w:eastAsia="仿宋_GB2312" w:cs="宋体"/>
          <w:b/>
          <w:bCs/>
          <w:kern w:val="0"/>
          <w:sz w:val="28"/>
          <w:szCs w:val="28"/>
          <w:shd w:val="clear" w:color="auto" w:fill="D8D8D8"/>
          <w:lang w:val="zh-TW" w:eastAsia="zh-TW"/>
        </w:rPr>
        <w:t>第二条</w:t>
      </w:r>
      <w:r>
        <w:rPr>
          <w:rFonts w:ascii="仿宋_GB2312" w:hAnsi="宋体" w:eastAsia="仿宋_GB2312" w:cs="宋体"/>
          <w:b/>
          <w:bCs/>
          <w:kern w:val="0"/>
          <w:sz w:val="28"/>
          <w:szCs w:val="28"/>
          <w:shd w:val="clear" w:color="auto" w:fill="D8D8D8"/>
        </w:rPr>
        <w:t xml:space="preserve"> </w:t>
      </w:r>
      <w:r>
        <w:rPr>
          <w:rFonts w:hint="eastAsia" w:ascii="仿宋_GB2312" w:hAnsi="宋体" w:eastAsia="仿宋_GB2312" w:cs="宋体"/>
          <w:b/>
          <w:bCs/>
          <w:kern w:val="0"/>
          <w:sz w:val="28"/>
          <w:szCs w:val="28"/>
          <w:shd w:val="clear" w:color="auto" w:fill="D8D8D8"/>
          <w:lang w:val="zh-TW" w:eastAsia="zh-TW"/>
        </w:rPr>
        <w:t>合作期限</w:t>
      </w:r>
    </w:p>
    <w:p w14:paraId="47BCA740">
      <w:pPr>
        <w:pStyle w:val="39"/>
        <w:spacing w:line="480" w:lineRule="exact"/>
        <w:ind w:firstLine="480"/>
        <w:rPr>
          <w:rFonts w:ascii="仿宋_GB2312" w:eastAsia="仿宋_GB2312" w:cs="宋体"/>
          <w:sz w:val="28"/>
          <w:szCs w:val="28"/>
          <w:lang w:val="zh-TW" w:eastAsia="zh-TW"/>
        </w:rPr>
      </w:pPr>
      <w:r>
        <w:rPr>
          <w:rFonts w:hint="eastAsia" w:ascii="仿宋_GB2312" w:hAnsi="宋体" w:eastAsia="仿宋_GB2312" w:cs="宋体"/>
          <w:sz w:val="28"/>
          <w:szCs w:val="28"/>
          <w:lang w:val="zh-TW" w:eastAsia="zh-TW"/>
        </w:rPr>
        <w:t>自</w:t>
      </w:r>
      <w:r>
        <w:rPr>
          <w:rFonts w:ascii="仿宋_GB2312" w:hAnsi="宋体" w:eastAsia="仿宋_GB2312" w:cs="宋体"/>
          <w:sz w:val="28"/>
          <w:szCs w:val="28"/>
          <w:u w:val="single"/>
          <w:lang w:eastAsia="zh-TW"/>
        </w:rPr>
        <w:t>20</w:t>
      </w:r>
      <w:r>
        <w:rPr>
          <w:rFonts w:hint="eastAsia" w:ascii="仿宋_GB2312" w:hAnsi="宋体" w:eastAsia="仿宋_GB2312" w:cs="宋体"/>
          <w:sz w:val="28"/>
          <w:szCs w:val="28"/>
          <w:u w:val="single"/>
          <w:lang w:val="en-US" w:eastAsia="zh-CN"/>
        </w:rPr>
        <w:t xml:space="preserve">24  </w:t>
      </w:r>
      <w:r>
        <w:rPr>
          <w:rFonts w:hint="eastAsia" w:ascii="仿宋_GB2312" w:hAnsi="宋体" w:eastAsia="仿宋_GB2312" w:cs="宋体"/>
          <w:sz w:val="28"/>
          <w:szCs w:val="28"/>
          <w:lang w:eastAsia="zh-TW"/>
        </w:rPr>
        <w:t>年</w:t>
      </w:r>
      <w:r>
        <w:rPr>
          <w:rFonts w:ascii="仿宋_GB2312" w:hAnsi="宋体" w:eastAsia="仿宋_GB2312" w:cs="宋体"/>
          <w:sz w:val="28"/>
          <w:szCs w:val="28"/>
          <w:u w:val="single"/>
        </w:rPr>
        <w:t xml:space="preserve"> </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lang w:eastAsia="zh-TW"/>
        </w:rPr>
        <w:t>月</w:t>
      </w:r>
      <w:r>
        <w:rPr>
          <w:rFonts w:ascii="仿宋_GB2312" w:hAnsi="宋体" w:eastAsia="仿宋_GB2312" w:cs="宋体"/>
          <w:sz w:val="28"/>
          <w:szCs w:val="28"/>
          <w:u w:val="single"/>
        </w:rPr>
        <w:t xml:space="preserve"> </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lang w:eastAsia="zh-TW"/>
        </w:rPr>
        <w:t>日至</w:t>
      </w:r>
      <w:r>
        <w:rPr>
          <w:rFonts w:ascii="仿宋_GB2312" w:hAnsi="宋体" w:eastAsia="仿宋_GB2312" w:cs="宋体"/>
          <w:sz w:val="28"/>
          <w:szCs w:val="28"/>
          <w:u w:val="single"/>
          <w:lang w:eastAsia="zh-TW"/>
        </w:rPr>
        <w:t>20</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lang w:eastAsia="zh-TW"/>
        </w:rPr>
        <w:t>年</w:t>
      </w:r>
      <w:r>
        <w:rPr>
          <w:rFonts w:ascii="仿宋_GB2312" w:hAnsi="宋体" w:eastAsia="仿宋_GB2312" w:cs="宋体"/>
          <w:sz w:val="28"/>
          <w:szCs w:val="28"/>
          <w:u w:val="single"/>
        </w:rPr>
        <w:t xml:space="preserve"> </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lang w:eastAsia="zh-TW"/>
        </w:rPr>
        <w:t>月</w:t>
      </w:r>
      <w:r>
        <w:rPr>
          <w:rFonts w:ascii="仿宋_GB2312" w:hAnsi="宋体" w:eastAsia="仿宋_GB2312" w:cs="宋体"/>
          <w:sz w:val="28"/>
          <w:szCs w:val="28"/>
          <w:u w:val="single"/>
        </w:rPr>
        <w:t xml:space="preserve"> </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lang w:eastAsia="zh-TW"/>
        </w:rPr>
        <w:t>日止。</w:t>
      </w:r>
    </w:p>
    <w:p w14:paraId="7EFB597D">
      <w:pPr>
        <w:pStyle w:val="39"/>
        <w:widowControl/>
        <w:tabs>
          <w:tab w:val="left" w:pos="2700"/>
          <w:tab w:val="left" w:pos="6120"/>
        </w:tabs>
        <w:spacing w:before="120" w:line="360" w:lineRule="auto"/>
        <w:rPr>
          <w:rFonts w:ascii="仿宋_GB2312" w:eastAsia="仿宋_GB2312"/>
          <w:b/>
          <w:bCs/>
          <w:kern w:val="0"/>
          <w:sz w:val="28"/>
          <w:szCs w:val="28"/>
          <w:lang w:val="zh-TW" w:eastAsia="zh-TW"/>
        </w:rPr>
      </w:pPr>
      <w:r>
        <w:rPr>
          <w:rFonts w:hint="eastAsia" w:ascii="仿宋_GB2312" w:hAnsi="宋体" w:eastAsia="仿宋_GB2312" w:cs="宋体"/>
          <w:b/>
          <w:bCs/>
          <w:kern w:val="0"/>
          <w:sz w:val="28"/>
          <w:szCs w:val="28"/>
          <w:shd w:val="clear" w:color="auto" w:fill="D8D8D8"/>
          <w:lang w:val="zh-TW" w:eastAsia="zh-TW"/>
        </w:rPr>
        <w:t>第三条</w:t>
      </w:r>
      <w:r>
        <w:rPr>
          <w:rFonts w:ascii="仿宋_GB2312" w:hAnsi="宋体" w:eastAsia="仿宋_GB2312" w:cs="宋体"/>
          <w:b/>
          <w:bCs/>
          <w:kern w:val="0"/>
          <w:sz w:val="28"/>
          <w:szCs w:val="28"/>
          <w:shd w:val="clear" w:color="auto" w:fill="D8D8D8"/>
        </w:rPr>
        <w:t xml:space="preserve"> </w:t>
      </w:r>
      <w:r>
        <w:rPr>
          <w:rFonts w:hint="eastAsia" w:ascii="仿宋_GB2312" w:hAnsi="宋体" w:eastAsia="仿宋_GB2312" w:cs="宋体"/>
          <w:b/>
          <w:bCs/>
          <w:kern w:val="0"/>
          <w:sz w:val="28"/>
          <w:szCs w:val="28"/>
          <w:shd w:val="clear" w:color="auto" w:fill="D8D8D8"/>
          <w:lang w:val="en-US" w:eastAsia="zh-CN"/>
        </w:rPr>
        <w:t>双</w:t>
      </w:r>
      <w:r>
        <w:rPr>
          <w:rFonts w:hint="eastAsia" w:ascii="仿宋_GB2312" w:hAnsi="宋体" w:eastAsia="仿宋_GB2312" w:cs="宋体"/>
          <w:b/>
          <w:bCs/>
          <w:kern w:val="0"/>
          <w:sz w:val="28"/>
          <w:szCs w:val="28"/>
          <w:shd w:val="clear" w:color="auto" w:fill="D8D8D8"/>
          <w:lang w:val="zh-TW"/>
        </w:rPr>
        <w:t>方权利义务</w:t>
      </w:r>
    </w:p>
    <w:p w14:paraId="18139693">
      <w:pPr>
        <w:pStyle w:val="39"/>
        <w:spacing w:line="480" w:lineRule="exact"/>
        <w:ind w:firstLine="480"/>
        <w:rPr>
          <w:rFonts w:ascii="仿宋_GB2312" w:hAnsi="宋体" w:eastAsia="仿宋_GB2312" w:cs="宋体"/>
          <w:sz w:val="28"/>
          <w:szCs w:val="28"/>
          <w:lang w:val="zh-TW"/>
        </w:rPr>
      </w:pPr>
      <w:r>
        <w:rPr>
          <w:rFonts w:hint="eastAsia" w:ascii="仿宋_GB2312" w:hAnsi="宋体" w:eastAsia="仿宋_GB2312" w:cs="宋体"/>
          <w:sz w:val="28"/>
          <w:szCs w:val="28"/>
          <w:lang w:val="zh-TW" w:eastAsia="zh-TW"/>
        </w:rPr>
        <w:t>（一）甲方权利义务：</w:t>
      </w:r>
    </w:p>
    <w:p w14:paraId="1972D184">
      <w:pPr>
        <w:pStyle w:val="39"/>
        <w:spacing w:line="480" w:lineRule="exact"/>
        <w:ind w:firstLine="560" w:firstLineChars="200"/>
        <w:rPr>
          <w:rFonts w:ascii="仿宋_GB2312" w:hAnsi="宋体" w:eastAsia="仿宋_GB2312" w:cs="宋体"/>
          <w:sz w:val="28"/>
          <w:szCs w:val="28"/>
          <w:lang w:val="zh-TW"/>
        </w:rPr>
      </w:pPr>
      <w:r>
        <w:rPr>
          <w:rFonts w:ascii="仿宋_GB2312" w:hAnsi="宋体" w:eastAsia="仿宋_GB2312" w:cs="宋体"/>
          <w:sz w:val="28"/>
          <w:szCs w:val="28"/>
          <w:lang w:val="zh-TW"/>
        </w:rPr>
        <w:t>1</w:t>
      </w:r>
      <w:r>
        <w:rPr>
          <w:rFonts w:hint="eastAsia" w:ascii="仿宋_GB2312" w:hAnsi="宋体" w:eastAsia="仿宋_GB2312" w:cs="宋体"/>
          <w:sz w:val="28"/>
          <w:szCs w:val="28"/>
          <w:lang w:val="zh-TW"/>
        </w:rPr>
        <w:t>、甲方负责向</w:t>
      </w:r>
      <w:r>
        <w:rPr>
          <w:rFonts w:hint="eastAsia" w:ascii="仿宋_GB2312" w:hAnsi="宋体" w:eastAsia="仿宋_GB2312" w:cs="宋体"/>
          <w:sz w:val="28"/>
          <w:szCs w:val="28"/>
          <w:lang w:val="en-US" w:eastAsia="zh-CN"/>
        </w:rPr>
        <w:t>乙</w:t>
      </w:r>
      <w:r>
        <w:rPr>
          <w:rFonts w:hint="eastAsia" w:ascii="仿宋_GB2312" w:hAnsi="宋体" w:eastAsia="仿宋_GB2312" w:cs="宋体"/>
          <w:sz w:val="28"/>
          <w:szCs w:val="28"/>
          <w:lang w:val="zh-TW"/>
        </w:rPr>
        <w:t>方提供基础文本、图片、素材，</w:t>
      </w:r>
      <w:r>
        <w:rPr>
          <w:rFonts w:hint="eastAsia" w:ascii="仿宋_GB2312" w:hAnsi="宋体" w:eastAsia="仿宋_GB2312" w:cs="宋体"/>
          <w:sz w:val="28"/>
          <w:szCs w:val="28"/>
          <w:lang w:val="en-US" w:eastAsia="zh-CN"/>
        </w:rPr>
        <w:t>乙</w:t>
      </w:r>
      <w:r>
        <w:rPr>
          <w:rFonts w:hint="eastAsia" w:ascii="仿宋_GB2312" w:hAnsi="宋体" w:eastAsia="仿宋_GB2312" w:cs="宋体"/>
          <w:sz w:val="28"/>
          <w:szCs w:val="28"/>
          <w:lang w:val="zh-TW"/>
        </w:rPr>
        <w:t>方进行内容编辑及推送。</w:t>
      </w:r>
    </w:p>
    <w:p w14:paraId="23DF3291">
      <w:pPr>
        <w:pStyle w:val="39"/>
        <w:spacing w:line="480" w:lineRule="exact"/>
        <w:ind w:firstLine="560" w:firstLineChars="200"/>
        <w:rPr>
          <w:rFonts w:ascii="仿宋_GB2312" w:hAnsi="宋体" w:eastAsia="仿宋_GB2312" w:cs="宋体"/>
          <w:sz w:val="28"/>
          <w:szCs w:val="28"/>
          <w:lang w:val="zh-TW"/>
        </w:rPr>
      </w:pPr>
      <w:r>
        <w:rPr>
          <w:rFonts w:ascii="仿宋_GB2312" w:hAnsi="宋体" w:eastAsia="仿宋_GB2312" w:cs="宋体"/>
          <w:sz w:val="28"/>
          <w:szCs w:val="28"/>
          <w:lang w:val="zh-TW"/>
        </w:rPr>
        <w:t>2</w:t>
      </w:r>
      <w:r>
        <w:rPr>
          <w:rFonts w:hint="eastAsia" w:ascii="仿宋_GB2312" w:hAnsi="宋体" w:eastAsia="仿宋_GB2312" w:cs="宋体"/>
          <w:sz w:val="28"/>
          <w:szCs w:val="28"/>
          <w:lang w:val="zh-TW"/>
        </w:rPr>
        <w:t>、甲方若有大型活动或重要新闻线索，应及时告知</w:t>
      </w:r>
      <w:r>
        <w:rPr>
          <w:rFonts w:hint="eastAsia" w:ascii="仿宋_GB2312" w:hAnsi="宋体" w:eastAsia="仿宋_GB2312" w:cs="宋体"/>
          <w:sz w:val="28"/>
          <w:szCs w:val="28"/>
          <w:lang w:val="en-US" w:eastAsia="zh-CN"/>
        </w:rPr>
        <w:t>乙</w:t>
      </w:r>
      <w:r>
        <w:rPr>
          <w:rFonts w:hint="eastAsia" w:ascii="仿宋_GB2312" w:hAnsi="宋体" w:eastAsia="仿宋_GB2312" w:cs="宋体"/>
          <w:sz w:val="28"/>
          <w:szCs w:val="28"/>
          <w:lang w:val="zh-TW"/>
        </w:rPr>
        <w:t>方，以便</w:t>
      </w:r>
      <w:r>
        <w:rPr>
          <w:rFonts w:hint="eastAsia" w:ascii="仿宋_GB2312" w:hAnsi="宋体" w:eastAsia="仿宋_GB2312" w:cs="宋体"/>
          <w:sz w:val="28"/>
          <w:szCs w:val="28"/>
          <w:lang w:val="en-US" w:eastAsia="zh-CN"/>
        </w:rPr>
        <w:t>乙</w:t>
      </w:r>
      <w:r>
        <w:rPr>
          <w:rFonts w:hint="eastAsia" w:ascii="仿宋_GB2312" w:hAnsi="宋体" w:eastAsia="仿宋_GB2312" w:cs="宋体"/>
          <w:sz w:val="28"/>
          <w:szCs w:val="28"/>
          <w:lang w:val="zh-TW"/>
        </w:rPr>
        <w:t>方知晓，做好跟踪报道和后期编辑工作。</w:t>
      </w:r>
    </w:p>
    <w:p w14:paraId="3F8587CA">
      <w:pPr>
        <w:pStyle w:val="39"/>
        <w:spacing w:line="480" w:lineRule="exact"/>
        <w:ind w:firstLine="480"/>
        <w:rPr>
          <w:rFonts w:ascii="仿宋_GB2312" w:eastAsia="仿宋_GB2312" w:cs="宋体"/>
          <w:sz w:val="28"/>
          <w:szCs w:val="28"/>
          <w:lang w:val="zh-TW" w:eastAsia="zh-TW"/>
        </w:rPr>
      </w:pPr>
      <w:r>
        <w:rPr>
          <w:rFonts w:ascii="仿宋_GB2312" w:hAnsi="宋体" w:eastAsia="仿宋_GB2312" w:cs="宋体"/>
          <w:sz w:val="28"/>
          <w:szCs w:val="28"/>
          <w:lang w:val="zh-TW"/>
        </w:rPr>
        <w:t>3</w:t>
      </w:r>
      <w:r>
        <w:rPr>
          <w:rFonts w:hint="eastAsia" w:ascii="仿宋_GB2312" w:hAnsi="宋体" w:eastAsia="仿宋_GB2312" w:cs="宋体"/>
          <w:sz w:val="28"/>
          <w:szCs w:val="28"/>
          <w:lang w:val="zh-TW" w:eastAsia="zh-TW"/>
        </w:rPr>
        <w:t>、</w:t>
      </w:r>
      <w:r>
        <w:rPr>
          <w:rFonts w:hint="eastAsia" w:ascii="仿宋_GB2312" w:hAnsi="宋体" w:eastAsia="仿宋_GB2312" w:cs="宋体"/>
          <w:sz w:val="28"/>
          <w:szCs w:val="28"/>
          <w:lang w:val="en-US" w:eastAsia="zh-CN"/>
        </w:rPr>
        <w:t>甲</w:t>
      </w:r>
      <w:r>
        <w:rPr>
          <w:rFonts w:hint="eastAsia" w:ascii="仿宋_GB2312" w:hAnsi="宋体" w:eastAsia="仿宋_GB2312" w:cs="宋体"/>
          <w:sz w:val="28"/>
          <w:szCs w:val="28"/>
          <w:lang w:val="zh-TW"/>
        </w:rPr>
        <w:t>方</w:t>
      </w:r>
      <w:r>
        <w:rPr>
          <w:rFonts w:hint="eastAsia" w:ascii="仿宋_GB2312" w:hAnsi="宋体" w:eastAsia="仿宋_GB2312" w:cs="宋体"/>
          <w:sz w:val="28"/>
          <w:szCs w:val="28"/>
          <w:lang w:val="zh-TW" w:eastAsia="zh-TW"/>
        </w:rPr>
        <w:t>应按照本协议的规定及时付款，以保证合作正常运行。</w:t>
      </w:r>
    </w:p>
    <w:p w14:paraId="27430672">
      <w:pPr>
        <w:pStyle w:val="39"/>
        <w:spacing w:line="480" w:lineRule="exact"/>
        <w:ind w:firstLine="480"/>
        <w:rPr>
          <w:rFonts w:ascii="仿宋_GB2312" w:hAnsi="宋体" w:eastAsia="仿宋_GB2312" w:cs="宋体"/>
          <w:sz w:val="28"/>
          <w:szCs w:val="28"/>
          <w:lang w:val="zh-TW" w:eastAsia="zh-TW"/>
        </w:rPr>
      </w:pPr>
      <w:r>
        <w:rPr>
          <w:rFonts w:ascii="仿宋_GB2312" w:hAnsi="宋体" w:eastAsia="仿宋_GB2312" w:cs="宋体"/>
          <w:sz w:val="28"/>
          <w:szCs w:val="28"/>
          <w:lang w:val="zh-TW"/>
        </w:rPr>
        <w:t>4</w:t>
      </w:r>
      <w:r>
        <w:rPr>
          <w:rFonts w:hint="eastAsia" w:ascii="仿宋_GB2312" w:hAnsi="宋体" w:eastAsia="仿宋_GB2312" w:cs="宋体"/>
          <w:sz w:val="28"/>
          <w:szCs w:val="28"/>
          <w:lang w:val="zh-TW" w:eastAsia="zh-TW"/>
        </w:rPr>
        <w:t>、合作期间，</w:t>
      </w:r>
      <w:r>
        <w:rPr>
          <w:rFonts w:hint="eastAsia" w:ascii="仿宋_GB2312" w:hAnsi="宋体" w:eastAsia="仿宋_GB2312" w:cs="宋体"/>
          <w:sz w:val="28"/>
          <w:szCs w:val="28"/>
          <w:lang w:val="zh-TW"/>
        </w:rPr>
        <w:t>甲方应对所</w:t>
      </w:r>
      <w:r>
        <w:rPr>
          <w:rFonts w:hint="eastAsia" w:ascii="仿宋_GB2312" w:hAnsi="宋体" w:eastAsia="仿宋_GB2312" w:cs="宋体"/>
          <w:sz w:val="28"/>
          <w:szCs w:val="28"/>
          <w:lang w:val="zh-TW" w:eastAsia="zh-TW"/>
        </w:rPr>
        <w:t>提供的各类图片和文字资料的合法性、真实性、准确性和完整性负责，如因</w:t>
      </w:r>
      <w:r>
        <w:rPr>
          <w:rFonts w:hint="eastAsia" w:ascii="仿宋_GB2312" w:hAnsi="宋体" w:eastAsia="仿宋_GB2312" w:cs="宋体"/>
          <w:sz w:val="28"/>
          <w:szCs w:val="28"/>
          <w:lang w:val="zh-TW"/>
        </w:rPr>
        <w:t>甲</w:t>
      </w:r>
      <w:r>
        <w:rPr>
          <w:rFonts w:hint="eastAsia" w:ascii="仿宋_GB2312" w:hAnsi="宋体" w:eastAsia="仿宋_GB2312" w:cs="宋体"/>
          <w:sz w:val="28"/>
          <w:szCs w:val="28"/>
          <w:lang w:val="zh-TW" w:eastAsia="zh-TW"/>
        </w:rPr>
        <w:t>方提供资料的合法性而引起法律纠纷，其相关责任由</w:t>
      </w:r>
      <w:r>
        <w:rPr>
          <w:rFonts w:hint="eastAsia" w:ascii="仿宋_GB2312" w:hAnsi="宋体" w:eastAsia="仿宋_GB2312" w:cs="宋体"/>
          <w:sz w:val="28"/>
          <w:szCs w:val="28"/>
          <w:lang w:val="zh-TW"/>
        </w:rPr>
        <w:t>甲</w:t>
      </w:r>
      <w:r>
        <w:rPr>
          <w:rFonts w:hint="eastAsia" w:ascii="仿宋_GB2312" w:hAnsi="宋体" w:eastAsia="仿宋_GB2312" w:cs="宋体"/>
          <w:sz w:val="28"/>
          <w:szCs w:val="28"/>
          <w:lang w:val="zh-TW" w:eastAsia="zh-TW"/>
        </w:rPr>
        <w:t>方负责</w:t>
      </w:r>
      <w:r>
        <w:rPr>
          <w:rFonts w:hint="eastAsia" w:ascii="仿宋_GB2312" w:hAnsi="宋体" w:eastAsia="仿宋_GB2312" w:cs="宋体"/>
          <w:sz w:val="28"/>
          <w:szCs w:val="28"/>
          <w:lang w:val="zh-TW"/>
        </w:rPr>
        <w:t>；</w:t>
      </w:r>
      <w:r>
        <w:rPr>
          <w:rFonts w:hint="eastAsia" w:ascii="仿宋_GB2312" w:hAnsi="宋体" w:eastAsia="仿宋_GB2312" w:cs="宋体"/>
          <w:sz w:val="28"/>
          <w:szCs w:val="28"/>
          <w:lang w:val="en-US" w:eastAsia="zh-CN"/>
        </w:rPr>
        <w:t>乙</w:t>
      </w:r>
      <w:r>
        <w:rPr>
          <w:rFonts w:hint="eastAsia" w:ascii="仿宋_GB2312" w:hAnsi="宋体" w:eastAsia="仿宋_GB2312" w:cs="宋体"/>
          <w:sz w:val="28"/>
          <w:szCs w:val="28"/>
          <w:lang w:val="zh-TW" w:eastAsia="zh-TW"/>
        </w:rPr>
        <w:t>方应</w:t>
      </w:r>
      <w:r>
        <w:rPr>
          <w:rFonts w:hint="eastAsia" w:ascii="仿宋_GB2312" w:hAnsi="宋体" w:eastAsia="仿宋_GB2312" w:cs="宋体"/>
          <w:sz w:val="28"/>
          <w:szCs w:val="28"/>
          <w:lang w:val="zh-TW"/>
        </w:rPr>
        <w:t>将每次编好的微信内容以预览的方式</w:t>
      </w:r>
      <w:r>
        <w:rPr>
          <w:rFonts w:hint="eastAsia" w:ascii="仿宋_GB2312" w:hAnsi="宋体" w:eastAsia="仿宋_GB2312" w:cs="宋体"/>
          <w:sz w:val="28"/>
          <w:szCs w:val="28"/>
          <w:lang w:val="zh-TW" w:eastAsia="zh-TW"/>
        </w:rPr>
        <w:t>提交</w:t>
      </w:r>
      <w:r>
        <w:rPr>
          <w:rFonts w:hint="eastAsia" w:ascii="仿宋_GB2312" w:hAnsi="宋体" w:eastAsia="仿宋_GB2312" w:cs="宋体"/>
          <w:sz w:val="28"/>
          <w:szCs w:val="28"/>
          <w:lang w:val="zh-TW"/>
        </w:rPr>
        <w:t>给甲</w:t>
      </w:r>
      <w:r>
        <w:rPr>
          <w:rFonts w:hint="eastAsia" w:ascii="仿宋_GB2312" w:hAnsi="宋体" w:eastAsia="仿宋_GB2312" w:cs="宋体"/>
          <w:sz w:val="28"/>
          <w:szCs w:val="28"/>
          <w:lang w:val="zh-TW" w:eastAsia="zh-TW"/>
        </w:rPr>
        <w:t>方</w:t>
      </w:r>
      <w:r>
        <w:rPr>
          <w:rFonts w:hint="eastAsia" w:ascii="仿宋_GB2312" w:hAnsi="宋体" w:eastAsia="仿宋_GB2312" w:cs="宋体"/>
          <w:sz w:val="28"/>
          <w:szCs w:val="28"/>
          <w:lang w:val="zh-TW"/>
        </w:rPr>
        <w:t>，并做好基本文字和编辑校对工作，直至甲方确认无误方可发布，</w:t>
      </w:r>
      <w:r>
        <w:rPr>
          <w:rFonts w:hint="eastAsia" w:ascii="仿宋_GB2312" w:hAnsi="宋体" w:eastAsia="仿宋_GB2312" w:cs="宋体"/>
          <w:sz w:val="28"/>
          <w:szCs w:val="28"/>
          <w:lang w:val="zh-TW" w:eastAsia="zh-TW"/>
        </w:rPr>
        <w:t>如因</w:t>
      </w:r>
      <w:r>
        <w:rPr>
          <w:rFonts w:hint="eastAsia" w:ascii="仿宋_GB2312" w:hAnsi="宋体" w:eastAsia="仿宋_GB2312" w:cs="宋体"/>
          <w:sz w:val="28"/>
          <w:szCs w:val="28"/>
          <w:lang w:val="en-US" w:eastAsia="zh-CN"/>
        </w:rPr>
        <w:t>乙</w:t>
      </w:r>
      <w:r>
        <w:rPr>
          <w:rFonts w:hint="eastAsia" w:ascii="仿宋_GB2312" w:hAnsi="宋体" w:eastAsia="仿宋_GB2312" w:cs="宋体"/>
          <w:sz w:val="28"/>
          <w:szCs w:val="28"/>
          <w:lang w:val="zh-TW" w:eastAsia="zh-TW"/>
        </w:rPr>
        <w:t>方</w:t>
      </w:r>
      <w:r>
        <w:rPr>
          <w:rFonts w:hint="eastAsia" w:ascii="仿宋_GB2312" w:hAnsi="宋体" w:eastAsia="仿宋_GB2312" w:cs="宋体"/>
          <w:sz w:val="28"/>
          <w:szCs w:val="28"/>
          <w:lang w:val="zh-TW"/>
        </w:rPr>
        <w:t>在采写、编辑、推送过程中出现的文图来源侵权、差错</w:t>
      </w:r>
      <w:r>
        <w:rPr>
          <w:rFonts w:hint="eastAsia" w:ascii="仿宋_GB2312" w:hAnsi="宋体" w:eastAsia="仿宋_GB2312" w:cs="宋体"/>
          <w:sz w:val="28"/>
          <w:szCs w:val="28"/>
          <w:lang w:val="en-US" w:eastAsia="zh-CN"/>
        </w:rPr>
        <w:t>等</w:t>
      </w:r>
      <w:r>
        <w:rPr>
          <w:rFonts w:hint="eastAsia" w:ascii="仿宋_GB2312" w:hAnsi="宋体" w:eastAsia="仿宋_GB2312" w:cs="宋体"/>
          <w:sz w:val="28"/>
          <w:szCs w:val="28"/>
          <w:lang w:val="zh-TW" w:eastAsia="zh-TW"/>
        </w:rPr>
        <w:t>引起法律纠纷，其相关责任由</w:t>
      </w:r>
      <w:r>
        <w:rPr>
          <w:rFonts w:hint="eastAsia" w:ascii="仿宋_GB2312" w:hAnsi="宋体" w:eastAsia="仿宋_GB2312" w:cs="宋体"/>
          <w:sz w:val="28"/>
          <w:szCs w:val="28"/>
          <w:lang w:val="en-US" w:eastAsia="zh-CN"/>
        </w:rPr>
        <w:t>乙</w:t>
      </w:r>
      <w:r>
        <w:rPr>
          <w:rFonts w:hint="eastAsia" w:ascii="仿宋_GB2312" w:hAnsi="宋体" w:eastAsia="仿宋_GB2312" w:cs="宋体"/>
          <w:sz w:val="28"/>
          <w:szCs w:val="28"/>
          <w:lang w:val="zh-TW" w:eastAsia="zh-TW"/>
        </w:rPr>
        <w:t>方负责。</w:t>
      </w:r>
    </w:p>
    <w:p w14:paraId="586C7AD7">
      <w:pPr>
        <w:pStyle w:val="39"/>
        <w:spacing w:line="480" w:lineRule="exact"/>
        <w:ind w:firstLine="480"/>
        <w:rPr>
          <w:rFonts w:ascii="仿宋_GB2312" w:hAnsi="宋体" w:eastAsia="仿宋_GB2312" w:cs="宋体"/>
          <w:sz w:val="28"/>
          <w:szCs w:val="28"/>
          <w:lang w:val="zh-TW"/>
        </w:rPr>
      </w:pPr>
      <w:r>
        <w:rPr>
          <w:rFonts w:hint="eastAsia" w:ascii="仿宋_GB2312" w:hAnsi="宋体" w:eastAsia="仿宋_GB2312" w:cs="宋体"/>
          <w:sz w:val="28"/>
          <w:szCs w:val="28"/>
          <w:lang w:val="zh-TW"/>
        </w:rPr>
        <w:t>（二）</w:t>
      </w:r>
      <w:r>
        <w:rPr>
          <w:rFonts w:hint="eastAsia" w:ascii="仿宋_GB2312" w:hAnsi="宋体" w:eastAsia="仿宋_GB2312" w:cs="宋体"/>
          <w:sz w:val="28"/>
          <w:szCs w:val="28"/>
          <w:lang w:val="en-US" w:eastAsia="zh-CN"/>
        </w:rPr>
        <w:t>乙</w:t>
      </w:r>
      <w:r>
        <w:rPr>
          <w:rFonts w:hint="eastAsia" w:ascii="仿宋_GB2312" w:hAnsi="宋体" w:eastAsia="仿宋_GB2312" w:cs="宋体"/>
          <w:sz w:val="28"/>
          <w:szCs w:val="28"/>
          <w:lang w:val="zh-TW"/>
        </w:rPr>
        <w:t>方权利义务：</w:t>
      </w:r>
    </w:p>
    <w:p w14:paraId="10E6B643">
      <w:pPr>
        <w:pStyle w:val="39"/>
        <w:spacing w:line="480" w:lineRule="exact"/>
        <w:ind w:firstLine="560" w:firstLineChars="200"/>
        <w:rPr>
          <w:rFonts w:ascii="仿宋_GB2312" w:hAnsi="宋体" w:eastAsia="仿宋_GB2312" w:cs="宋体"/>
          <w:sz w:val="28"/>
          <w:szCs w:val="28"/>
          <w:lang w:val="zh-TW"/>
        </w:rPr>
      </w:pPr>
      <w:r>
        <w:rPr>
          <w:rFonts w:ascii="仿宋_GB2312" w:hAnsi="宋体" w:eastAsia="仿宋_GB2312" w:cs="宋体"/>
          <w:sz w:val="28"/>
          <w:szCs w:val="28"/>
          <w:lang w:val="zh-TW"/>
        </w:rPr>
        <w:t>1</w:t>
      </w:r>
      <w:r>
        <w:rPr>
          <w:rFonts w:hint="eastAsia" w:ascii="仿宋_GB2312" w:hAnsi="宋体" w:eastAsia="仿宋_GB2312" w:cs="宋体"/>
          <w:sz w:val="28"/>
          <w:szCs w:val="28"/>
          <w:lang w:val="zh-TW"/>
        </w:rPr>
        <w:t>、</w:t>
      </w:r>
      <w:r>
        <w:rPr>
          <w:rFonts w:hint="eastAsia" w:ascii="仿宋_GB2312" w:hAnsi="宋体" w:eastAsia="仿宋_GB2312" w:cs="宋体"/>
          <w:sz w:val="28"/>
          <w:szCs w:val="28"/>
          <w:lang w:val="en-US" w:eastAsia="zh-CN"/>
        </w:rPr>
        <w:t>乙</w:t>
      </w:r>
      <w:r>
        <w:rPr>
          <w:rFonts w:hint="eastAsia" w:ascii="仿宋_GB2312" w:hAnsi="宋体" w:eastAsia="仿宋_GB2312" w:cs="宋体"/>
          <w:sz w:val="28"/>
          <w:szCs w:val="28"/>
          <w:lang w:val="zh-TW"/>
        </w:rPr>
        <w:t>方作为</w:t>
      </w:r>
      <w:r>
        <w:rPr>
          <w:rFonts w:hint="eastAsia" w:ascii="仿宋_GB2312" w:hAnsi="宋体" w:eastAsia="仿宋_GB2312" w:cs="宋体"/>
          <w:sz w:val="28"/>
          <w:szCs w:val="28"/>
          <w:lang w:eastAsia="zh-CN"/>
        </w:rPr>
        <w:t>某</w:t>
      </w:r>
      <w:r>
        <w:rPr>
          <w:rFonts w:hint="eastAsia" w:ascii="仿宋_GB2312" w:hAnsi="宋体" w:eastAsia="仿宋_GB2312" w:cs="宋体"/>
          <w:color w:val="auto"/>
          <w:sz w:val="28"/>
          <w:szCs w:val="28"/>
          <w:lang w:val="zh-TW"/>
        </w:rPr>
        <w:t>微信公众</w:t>
      </w:r>
      <w:r>
        <w:rPr>
          <w:rFonts w:hint="eastAsia" w:ascii="仿宋_GB2312" w:hAnsi="宋体" w:eastAsia="仿宋_GB2312" w:cs="宋体"/>
          <w:sz w:val="28"/>
          <w:szCs w:val="28"/>
          <w:lang w:val="zh-TW"/>
        </w:rPr>
        <w:t>号运营执行方，乙方需派专人</w:t>
      </w:r>
      <w:r>
        <w:rPr>
          <w:rFonts w:hint="eastAsia" w:ascii="仿宋_GB2312" w:hAnsi="宋体" w:eastAsia="仿宋_GB2312" w:cs="宋体"/>
          <w:sz w:val="28"/>
          <w:szCs w:val="28"/>
          <w:lang w:val="zh-TW" w:eastAsia="zh-CN"/>
        </w:rPr>
        <w:t>（</w:t>
      </w:r>
      <w:r>
        <w:rPr>
          <w:rFonts w:hint="eastAsia" w:ascii="仿宋_GB2312" w:hAnsi="宋体" w:eastAsia="仿宋_GB2312" w:cs="宋体"/>
          <w:sz w:val="28"/>
          <w:szCs w:val="28"/>
          <w:lang w:val="en-US" w:eastAsia="zh-CN"/>
        </w:rPr>
        <w:t>专门负责人：</w:t>
      </w:r>
      <w:r>
        <w:rPr>
          <w:rFonts w:hint="eastAsia" w:ascii="仿宋_GB2312" w:hAnsi="宋体" w:eastAsia="仿宋_GB2312" w:cs="宋体"/>
          <w:sz w:val="28"/>
          <w:szCs w:val="28"/>
          <w:u w:val="single" w:color="auto"/>
          <w:lang w:val="en-US" w:eastAsia="zh-CN"/>
        </w:rPr>
        <w:t xml:space="preserve">           ，</w:t>
      </w:r>
      <w:r>
        <w:rPr>
          <w:rFonts w:hint="eastAsia" w:ascii="仿宋_GB2312" w:hAnsi="宋体" w:eastAsia="仿宋_GB2312" w:cs="宋体"/>
          <w:sz w:val="28"/>
          <w:szCs w:val="28"/>
          <w:u w:val="none" w:color="auto"/>
          <w:lang w:val="en-US" w:eastAsia="zh-CN"/>
        </w:rPr>
        <w:t xml:space="preserve">联系方式：           </w:t>
      </w:r>
      <w:r>
        <w:rPr>
          <w:rFonts w:hint="eastAsia" w:ascii="仿宋_GB2312" w:hAnsi="宋体" w:eastAsia="仿宋_GB2312" w:cs="宋体"/>
          <w:sz w:val="28"/>
          <w:szCs w:val="28"/>
          <w:lang w:val="zh-TW" w:eastAsia="zh-CN"/>
        </w:rPr>
        <w:t>）</w:t>
      </w:r>
      <w:r>
        <w:rPr>
          <w:rFonts w:hint="eastAsia" w:ascii="仿宋_GB2312" w:hAnsi="宋体" w:eastAsia="仿宋_GB2312" w:cs="宋体"/>
          <w:sz w:val="28"/>
          <w:szCs w:val="28"/>
          <w:lang w:val="zh-TW"/>
        </w:rPr>
        <w:t>对接，提供新闻素材、图片等以免重要新闻及对外公开信息遗漏。</w:t>
      </w:r>
    </w:p>
    <w:p w14:paraId="1192B595">
      <w:pPr>
        <w:ind w:firstLine="560" w:firstLineChars="200"/>
        <w:rPr>
          <w:rFonts w:ascii="仿宋_GB2312" w:hAnsi="宋体" w:eastAsia="仿宋_GB2312" w:cs="宋体"/>
          <w:color w:val="000000"/>
          <w:kern w:val="2"/>
          <w:sz w:val="28"/>
          <w:szCs w:val="28"/>
          <w:u w:color="000000"/>
          <w:lang w:val="zh-TW" w:eastAsia="zh-CN"/>
        </w:rPr>
      </w:pPr>
      <w:r>
        <w:rPr>
          <w:rFonts w:ascii="仿宋_GB2312" w:hAnsi="宋体" w:eastAsia="仿宋_GB2312" w:cs="宋体"/>
          <w:color w:val="000000"/>
          <w:kern w:val="2"/>
          <w:sz w:val="28"/>
          <w:szCs w:val="28"/>
          <w:u w:color="000000"/>
          <w:lang w:val="zh-TW" w:eastAsia="zh-CN"/>
        </w:rPr>
        <w:t>2</w:t>
      </w:r>
      <w:r>
        <w:rPr>
          <w:rFonts w:hint="eastAsia" w:ascii="仿宋_GB2312" w:hAnsi="宋体" w:eastAsia="仿宋_GB2312" w:cs="宋体"/>
          <w:color w:val="000000"/>
          <w:kern w:val="2"/>
          <w:sz w:val="28"/>
          <w:szCs w:val="28"/>
          <w:u w:color="000000"/>
          <w:lang w:val="zh-TW" w:eastAsia="zh-CN"/>
        </w:rPr>
        <w:t>、</w:t>
      </w:r>
      <w:r>
        <w:rPr>
          <w:rFonts w:hint="eastAsia" w:ascii="仿宋_GB2312" w:hAnsi="宋体" w:eastAsia="仿宋_GB2312" w:cs="宋体"/>
          <w:color w:val="000000"/>
          <w:kern w:val="2"/>
          <w:sz w:val="28"/>
          <w:szCs w:val="28"/>
          <w:u w:color="000000"/>
          <w:lang w:val="en-US" w:eastAsia="zh-CN"/>
        </w:rPr>
        <w:t>乙</w:t>
      </w:r>
      <w:r>
        <w:rPr>
          <w:rFonts w:hint="eastAsia" w:ascii="仿宋_GB2312" w:hAnsi="宋体" w:eastAsia="仿宋_GB2312" w:cs="宋体"/>
          <w:color w:val="000000"/>
          <w:kern w:val="2"/>
          <w:sz w:val="28"/>
          <w:szCs w:val="28"/>
          <w:u w:color="000000"/>
          <w:lang w:val="zh-TW" w:eastAsia="zh-CN"/>
        </w:rPr>
        <w:t>方负责新闻采写、编辑、美工及发布等工作。</w:t>
      </w:r>
    </w:p>
    <w:p w14:paraId="3DADB5D1">
      <w:pPr>
        <w:ind w:firstLine="560" w:firstLineChars="200"/>
        <w:rPr>
          <w:rFonts w:ascii="仿宋_GB2312" w:hAnsi="宋体" w:eastAsia="仿宋_GB2312" w:cs="宋体"/>
          <w:color w:val="000000"/>
          <w:kern w:val="2"/>
          <w:sz w:val="28"/>
          <w:szCs w:val="28"/>
          <w:u w:color="000000"/>
          <w:lang w:val="zh-TW" w:eastAsia="zh-CN"/>
        </w:rPr>
      </w:pPr>
      <w:r>
        <w:rPr>
          <w:rFonts w:ascii="仿宋_GB2312" w:hAnsi="宋体" w:eastAsia="仿宋_GB2312" w:cs="宋体"/>
          <w:color w:val="000000"/>
          <w:kern w:val="2"/>
          <w:sz w:val="28"/>
          <w:szCs w:val="28"/>
          <w:u w:color="000000"/>
          <w:lang w:eastAsia="zh-CN"/>
        </w:rPr>
        <w:t>3</w:t>
      </w:r>
      <w:r>
        <w:rPr>
          <w:rFonts w:hint="eastAsia" w:ascii="仿宋_GB2312" w:hAnsi="宋体" w:eastAsia="仿宋_GB2312" w:cs="宋体"/>
          <w:color w:val="000000"/>
          <w:kern w:val="2"/>
          <w:sz w:val="28"/>
          <w:szCs w:val="28"/>
          <w:u w:color="000000"/>
          <w:lang w:eastAsia="zh-CN"/>
        </w:rPr>
        <w:t>、</w:t>
      </w:r>
      <w:r>
        <w:rPr>
          <w:rFonts w:hint="eastAsia" w:ascii="仿宋_GB2312" w:hAnsi="宋体" w:eastAsia="仿宋_GB2312" w:cs="宋体"/>
          <w:color w:val="000000"/>
          <w:kern w:val="2"/>
          <w:sz w:val="28"/>
          <w:szCs w:val="28"/>
          <w:u w:color="000000"/>
          <w:lang w:val="zh-TW" w:eastAsia="zh-CN"/>
        </w:rPr>
        <w:t>为了更好的服务客户，甲方有重要新闻需要报道，</w:t>
      </w:r>
      <w:r>
        <w:rPr>
          <w:rFonts w:hint="eastAsia" w:ascii="仿宋_GB2312" w:hAnsi="宋体" w:eastAsia="仿宋_GB2312" w:cs="宋体"/>
          <w:color w:val="000000"/>
          <w:kern w:val="2"/>
          <w:sz w:val="28"/>
          <w:szCs w:val="28"/>
          <w:u w:color="000000"/>
          <w:lang w:val="en-US" w:eastAsia="zh-CN"/>
        </w:rPr>
        <w:t>乙</w:t>
      </w:r>
      <w:r>
        <w:rPr>
          <w:rFonts w:hint="eastAsia" w:ascii="仿宋_GB2312" w:hAnsi="宋体" w:eastAsia="仿宋_GB2312" w:cs="宋体"/>
          <w:color w:val="000000"/>
          <w:kern w:val="2"/>
          <w:sz w:val="28"/>
          <w:szCs w:val="28"/>
          <w:u w:color="000000"/>
          <w:lang w:val="zh-TW" w:eastAsia="zh-CN"/>
        </w:rPr>
        <w:t>方指派一名记者配合图文采集。</w:t>
      </w:r>
    </w:p>
    <w:p w14:paraId="23535F34">
      <w:pPr>
        <w:pStyle w:val="39"/>
        <w:spacing w:line="480" w:lineRule="exact"/>
        <w:ind w:firstLine="560" w:firstLineChars="200"/>
        <w:rPr>
          <w:rFonts w:hint="default" w:ascii="仿宋_GB2312" w:hAnsi="宋体" w:eastAsia="仿宋_GB2312" w:cs="宋体"/>
          <w:sz w:val="28"/>
          <w:szCs w:val="28"/>
          <w:lang w:val="en-US" w:eastAsia="zh-CN"/>
        </w:rPr>
      </w:pPr>
      <w:r>
        <w:rPr>
          <w:rFonts w:ascii="仿宋_GB2312" w:hAnsi="宋体" w:eastAsia="仿宋_GB2312" w:cs="宋体"/>
          <w:sz w:val="28"/>
          <w:szCs w:val="28"/>
        </w:rPr>
        <w:t>4</w:t>
      </w:r>
      <w:r>
        <w:rPr>
          <w:rFonts w:hint="eastAsia" w:ascii="仿宋_GB2312" w:hAnsi="宋体" w:eastAsia="仿宋_GB2312" w:cs="宋体"/>
          <w:sz w:val="28"/>
          <w:szCs w:val="28"/>
          <w:lang w:val="zh-TW"/>
        </w:rPr>
        <w:t>、</w:t>
      </w:r>
      <w:r>
        <w:rPr>
          <w:rFonts w:hint="eastAsia" w:ascii="仿宋_GB2312" w:hAnsi="宋体" w:eastAsia="仿宋_GB2312" w:cs="宋体"/>
          <w:sz w:val="28"/>
          <w:szCs w:val="28"/>
          <w:lang w:val="en-US" w:eastAsia="zh-CN"/>
        </w:rPr>
        <w:t>甲</w:t>
      </w:r>
      <w:r>
        <w:rPr>
          <w:rFonts w:hint="eastAsia" w:ascii="仿宋_GB2312" w:hAnsi="宋体" w:eastAsia="仿宋_GB2312" w:cs="宋体"/>
          <w:sz w:val="28"/>
          <w:szCs w:val="28"/>
          <w:lang w:val="zh-TW"/>
        </w:rPr>
        <w:t>方在托管服务过程中，由于不可抗力因素需要临时调整发布日期，可提前与</w:t>
      </w:r>
      <w:r>
        <w:rPr>
          <w:rFonts w:hint="eastAsia" w:ascii="仿宋_GB2312" w:hAnsi="宋体" w:eastAsia="仿宋_GB2312" w:cs="宋体"/>
          <w:sz w:val="28"/>
          <w:szCs w:val="28"/>
          <w:lang w:val="en-US" w:eastAsia="zh-CN"/>
        </w:rPr>
        <w:t>乙</w:t>
      </w:r>
      <w:r>
        <w:rPr>
          <w:rFonts w:hint="eastAsia" w:ascii="仿宋_GB2312" w:hAnsi="宋体" w:eastAsia="仿宋_GB2312" w:cs="宋体"/>
          <w:sz w:val="28"/>
          <w:szCs w:val="28"/>
          <w:lang w:val="zh-TW"/>
        </w:rPr>
        <w:t>方协调，在征得甲方同意后，可执行。</w:t>
      </w:r>
    </w:p>
    <w:p w14:paraId="7A13E991">
      <w:pPr>
        <w:pStyle w:val="39"/>
        <w:spacing w:line="480" w:lineRule="exact"/>
        <w:ind w:firstLine="560" w:firstLineChars="200"/>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5、乙方应遵守互联网信息安全规则和守则进行运营维护，不得违反相关规则，导致甲方形象或公众号运营受到影响，否则甲方有权解除本协议，要求乙方支付按合作金额30%计算的违约金并承担由此造成的一切直接或间接的经济损失。</w:t>
      </w:r>
    </w:p>
    <w:p w14:paraId="67B96139">
      <w:pPr>
        <w:pStyle w:val="39"/>
        <w:spacing w:line="480" w:lineRule="exact"/>
        <w:ind w:firstLine="560" w:firstLineChars="200"/>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6、对甲方提供的一切资料，未经甲方许可，乙方不得向任何第三方泄露。本条款永久有效，不因本协议解除或终止而失效。</w:t>
      </w:r>
    </w:p>
    <w:p w14:paraId="601ECC12">
      <w:pPr>
        <w:pStyle w:val="39"/>
        <w:widowControl/>
        <w:spacing w:before="120" w:line="360" w:lineRule="auto"/>
        <w:rPr>
          <w:rFonts w:ascii="仿宋_GB2312" w:eastAsia="仿宋_GB2312"/>
          <w:b/>
          <w:bCs/>
          <w:kern w:val="0"/>
          <w:sz w:val="28"/>
          <w:szCs w:val="28"/>
          <w:lang w:val="zh-TW" w:eastAsia="zh-TW"/>
        </w:rPr>
      </w:pPr>
      <w:r>
        <w:rPr>
          <w:rFonts w:hint="eastAsia" w:ascii="仿宋_GB2312" w:hAnsi="宋体" w:eastAsia="仿宋_GB2312" w:cs="宋体"/>
          <w:b/>
          <w:bCs/>
          <w:kern w:val="0"/>
          <w:sz w:val="28"/>
          <w:szCs w:val="28"/>
          <w:shd w:val="clear" w:color="auto" w:fill="D8D8D8"/>
          <w:lang w:val="zh-TW" w:eastAsia="zh-TW"/>
        </w:rPr>
        <w:t>第四条</w:t>
      </w:r>
      <w:r>
        <w:rPr>
          <w:rFonts w:ascii="仿宋_GB2312" w:hAnsi="宋体" w:eastAsia="仿宋_GB2312" w:cs="宋体"/>
          <w:b/>
          <w:bCs/>
          <w:kern w:val="0"/>
          <w:sz w:val="28"/>
          <w:szCs w:val="28"/>
          <w:shd w:val="clear" w:color="auto" w:fill="D8D8D8"/>
        </w:rPr>
        <w:t xml:space="preserve"> </w:t>
      </w:r>
      <w:r>
        <w:rPr>
          <w:rFonts w:hint="eastAsia" w:ascii="仿宋_GB2312" w:hAnsi="宋体" w:eastAsia="仿宋_GB2312" w:cs="宋体"/>
          <w:b/>
          <w:bCs/>
          <w:kern w:val="0"/>
          <w:sz w:val="28"/>
          <w:szCs w:val="28"/>
          <w:shd w:val="clear" w:color="auto" w:fill="D8D8D8"/>
          <w:lang w:val="zh-TW"/>
        </w:rPr>
        <w:t>收费金额</w:t>
      </w:r>
      <w:r>
        <w:rPr>
          <w:rFonts w:hint="eastAsia" w:ascii="仿宋_GB2312" w:hAnsi="宋体" w:eastAsia="仿宋_GB2312" w:cs="宋体"/>
          <w:b/>
          <w:bCs/>
          <w:kern w:val="0"/>
          <w:sz w:val="28"/>
          <w:szCs w:val="28"/>
          <w:shd w:val="clear" w:color="auto" w:fill="D8D8D8"/>
          <w:lang w:val="zh-TW" w:eastAsia="zh-TW"/>
        </w:rPr>
        <w:t>及付款方式</w:t>
      </w:r>
    </w:p>
    <w:p w14:paraId="75023062">
      <w:pPr>
        <w:pStyle w:val="39"/>
        <w:spacing w:line="480" w:lineRule="exact"/>
        <w:ind w:firstLine="480"/>
        <w:rPr>
          <w:rFonts w:ascii="仿宋_GB2312" w:eastAsia="仿宋_GB2312" w:cs="宋体"/>
          <w:sz w:val="28"/>
          <w:szCs w:val="28"/>
          <w:lang w:val="zh-TW" w:eastAsia="zh-TW"/>
        </w:rPr>
      </w:pPr>
      <w:r>
        <w:rPr>
          <w:rFonts w:ascii="仿宋_GB2312" w:hAnsi="宋体" w:eastAsia="仿宋_GB2312" w:cs="宋体"/>
          <w:sz w:val="28"/>
          <w:szCs w:val="28"/>
          <w:lang w:val="zh-TW" w:eastAsia="zh-TW"/>
        </w:rPr>
        <w:t>1</w:t>
      </w:r>
      <w:r>
        <w:rPr>
          <w:rFonts w:hint="eastAsia" w:ascii="仿宋_GB2312" w:hAnsi="宋体" w:eastAsia="仿宋_GB2312" w:cs="宋体"/>
          <w:sz w:val="28"/>
          <w:szCs w:val="28"/>
          <w:lang w:val="zh-TW" w:eastAsia="zh-TW"/>
        </w:rPr>
        <w:t>、</w:t>
      </w:r>
      <w:r>
        <w:rPr>
          <w:rFonts w:hint="eastAsia" w:ascii="仿宋_GB2312" w:hAnsi="宋体" w:eastAsia="仿宋_GB2312" w:cs="宋体"/>
          <w:sz w:val="28"/>
          <w:szCs w:val="28"/>
          <w:lang w:val="zh-TW"/>
        </w:rPr>
        <w:t>合作费用：</w:t>
      </w:r>
      <w:r>
        <w:rPr>
          <w:rFonts w:hint="eastAsia" w:ascii="仿宋_GB2312" w:hAnsi="宋体" w:eastAsia="仿宋_GB2312" w:cs="宋体"/>
          <w:sz w:val="28"/>
          <w:szCs w:val="28"/>
          <w:u w:val="single"/>
        </w:rPr>
        <w:t>元</w:t>
      </w:r>
      <w:r>
        <w:rPr>
          <w:rFonts w:hint="eastAsia" w:ascii="仿宋_GB2312" w:hAnsi="宋体" w:eastAsia="仿宋_GB2312" w:cs="宋体"/>
          <w:sz w:val="28"/>
          <w:szCs w:val="28"/>
        </w:rPr>
        <w:t>（大写：</w:t>
      </w:r>
      <w:r>
        <w:rPr>
          <w:rFonts w:hint="eastAsia" w:ascii="仿宋_GB2312" w:hAnsi="宋体" w:eastAsia="仿宋_GB2312" w:cs="宋体"/>
          <w:sz w:val="28"/>
          <w:szCs w:val="28"/>
          <w:u w:val="single"/>
        </w:rPr>
        <w:t>人民币</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u w:val="single"/>
          <w:lang w:eastAsia="zh-CN"/>
        </w:rPr>
        <w:t>万元</w:t>
      </w:r>
      <w:r>
        <w:rPr>
          <w:rFonts w:hint="eastAsia" w:ascii="仿宋_GB2312" w:hAnsi="宋体" w:eastAsia="仿宋_GB2312" w:cs="宋体"/>
          <w:sz w:val="28"/>
          <w:szCs w:val="28"/>
          <w:u w:val="single"/>
        </w:rPr>
        <w:t>整</w:t>
      </w:r>
      <w:r>
        <w:rPr>
          <w:rFonts w:hint="eastAsia" w:ascii="仿宋_GB2312" w:hAnsi="宋体" w:eastAsia="仿宋_GB2312" w:cs="宋体"/>
          <w:sz w:val="28"/>
          <w:szCs w:val="28"/>
        </w:rPr>
        <w:t>）</w:t>
      </w:r>
      <w:r>
        <w:rPr>
          <w:rFonts w:hint="eastAsia" w:ascii="仿宋_GB2312" w:hAnsi="宋体" w:eastAsia="仿宋_GB2312" w:cs="宋体"/>
          <w:sz w:val="28"/>
          <w:szCs w:val="28"/>
          <w:lang w:val="zh-TW" w:eastAsia="zh-TW"/>
        </w:rPr>
        <w:t>。</w:t>
      </w:r>
    </w:p>
    <w:p w14:paraId="00C3A5BF">
      <w:pPr>
        <w:pStyle w:val="39"/>
        <w:spacing w:line="480" w:lineRule="exact"/>
        <w:ind w:firstLine="480"/>
        <w:rPr>
          <w:rFonts w:ascii="仿宋_GB2312" w:eastAsia="仿宋_GB2312" w:cs="宋体"/>
          <w:sz w:val="28"/>
          <w:szCs w:val="28"/>
          <w:lang w:val="zh-TW" w:eastAsia="zh-TW"/>
        </w:rPr>
      </w:pPr>
      <w:r>
        <w:rPr>
          <w:rFonts w:ascii="仿宋_GB2312" w:hAnsi="宋体" w:eastAsia="仿宋_GB2312" w:cs="宋体"/>
          <w:sz w:val="28"/>
          <w:szCs w:val="28"/>
          <w:lang w:val="zh-TW" w:eastAsia="zh-TW"/>
        </w:rPr>
        <w:t>2</w:t>
      </w:r>
      <w:r>
        <w:rPr>
          <w:rFonts w:hint="eastAsia" w:ascii="仿宋_GB2312" w:hAnsi="宋体" w:eastAsia="仿宋_GB2312" w:cs="宋体"/>
          <w:sz w:val="28"/>
          <w:szCs w:val="28"/>
          <w:lang w:val="zh-TW" w:eastAsia="zh-TW"/>
        </w:rPr>
        <w:t>、付款方式：银行转</w:t>
      </w:r>
      <w:r>
        <w:rPr>
          <w:rFonts w:hint="eastAsia" w:ascii="仿宋_GB2312" w:hAnsi="宋体" w:eastAsia="仿宋_GB2312" w:cs="宋体"/>
          <w:sz w:val="28"/>
          <w:szCs w:val="28"/>
          <w:lang w:val="zh-TW"/>
        </w:rPr>
        <w:t>账</w:t>
      </w:r>
      <w:r>
        <w:rPr>
          <w:rFonts w:hint="eastAsia" w:ascii="仿宋_GB2312" w:hAnsi="宋体" w:eastAsia="仿宋_GB2312" w:cs="宋体"/>
          <w:sz w:val="28"/>
          <w:szCs w:val="28"/>
          <w:lang w:val="zh-TW" w:eastAsia="zh-TW"/>
        </w:rPr>
        <w:t>。</w:t>
      </w:r>
      <w:r>
        <w:rPr>
          <w:rFonts w:ascii="仿宋_GB2312" w:hAnsi="宋体" w:eastAsia="仿宋_GB2312" w:cs="宋体"/>
          <w:sz w:val="28"/>
          <w:szCs w:val="28"/>
          <w:lang w:val="zh-TW" w:eastAsia="zh-TW"/>
        </w:rPr>
        <w:t xml:space="preserve">  </w:t>
      </w:r>
    </w:p>
    <w:p w14:paraId="1C56C722">
      <w:pPr>
        <w:pStyle w:val="39"/>
        <w:spacing w:line="480" w:lineRule="exact"/>
        <w:ind w:firstLine="480"/>
        <w:rPr>
          <w:rFonts w:ascii="仿宋_GB2312" w:eastAsia="仿宋_GB2312" w:cs="宋体"/>
          <w:sz w:val="28"/>
          <w:szCs w:val="28"/>
        </w:rPr>
      </w:pPr>
      <w:r>
        <w:rPr>
          <w:rFonts w:ascii="仿宋_GB2312" w:hAnsi="宋体" w:eastAsia="仿宋_GB2312" w:cs="宋体"/>
          <w:sz w:val="28"/>
          <w:szCs w:val="28"/>
          <w:lang w:val="zh-TW" w:eastAsia="zh-TW"/>
        </w:rPr>
        <w:t>3</w:t>
      </w:r>
      <w:r>
        <w:rPr>
          <w:rFonts w:hint="eastAsia" w:ascii="仿宋_GB2312" w:hAnsi="宋体" w:eastAsia="仿宋_GB2312" w:cs="宋体"/>
          <w:sz w:val="28"/>
          <w:szCs w:val="28"/>
          <w:lang w:val="zh-TW" w:eastAsia="zh-TW"/>
        </w:rPr>
        <w:t>、付款时间：</w:t>
      </w:r>
    </w:p>
    <w:p w14:paraId="6832A0DB">
      <w:pPr>
        <w:pStyle w:val="39"/>
        <w:spacing w:line="480" w:lineRule="exact"/>
        <w:ind w:firstLine="480"/>
        <w:rPr>
          <w:rFonts w:ascii="仿宋_GB2312" w:eastAsia="仿宋_GB2312" w:cs="宋体"/>
          <w:sz w:val="28"/>
          <w:szCs w:val="28"/>
          <w:lang w:val="zh-TW" w:eastAsia="zh-TW"/>
        </w:rPr>
      </w:pPr>
      <w:r>
        <w:rPr>
          <w:rFonts w:hint="eastAsia" w:ascii="仿宋_GB2312" w:hAnsi="宋体" w:eastAsia="仿宋_GB2312" w:cs="宋体"/>
          <w:sz w:val="28"/>
          <w:szCs w:val="28"/>
          <w:lang w:val="zh-TW" w:eastAsia="zh-TW"/>
        </w:rPr>
        <w:t>（</w:t>
      </w:r>
      <w:r>
        <w:rPr>
          <w:rFonts w:ascii="仿宋_GB2312" w:hAnsi="宋体" w:eastAsia="仿宋_GB2312" w:cs="宋体"/>
          <w:sz w:val="28"/>
          <w:szCs w:val="28"/>
          <w:lang w:val="zh-TW" w:eastAsia="zh-TW"/>
        </w:rPr>
        <w:t>1</w:t>
      </w:r>
      <w:r>
        <w:rPr>
          <w:rFonts w:hint="eastAsia" w:ascii="仿宋_GB2312" w:hAnsi="宋体" w:eastAsia="仿宋_GB2312" w:cs="宋体"/>
          <w:color w:val="auto"/>
          <w:sz w:val="28"/>
          <w:szCs w:val="28"/>
          <w:lang w:val="zh-TW" w:eastAsia="zh-TW"/>
        </w:rPr>
        <w:t>）</w:t>
      </w:r>
      <w:r>
        <w:rPr>
          <w:rFonts w:hint="eastAsia" w:ascii="仿宋_GB2312" w:hAnsi="宋体" w:eastAsia="仿宋_GB2312" w:cs="宋体"/>
          <w:color w:val="auto"/>
          <w:sz w:val="28"/>
          <w:szCs w:val="28"/>
          <w:lang w:eastAsia="zh-CN"/>
        </w:rPr>
        <w:t>甲</w:t>
      </w:r>
      <w:r>
        <w:rPr>
          <w:rFonts w:hint="eastAsia" w:ascii="仿宋_GB2312" w:hAnsi="宋体" w:eastAsia="仿宋_GB2312" w:cs="宋体"/>
          <w:color w:val="auto"/>
          <w:sz w:val="28"/>
          <w:szCs w:val="28"/>
          <w:lang w:val="en-US" w:eastAsia="zh-CN"/>
        </w:rPr>
        <w:t>方</w:t>
      </w:r>
      <w:r>
        <w:rPr>
          <w:rFonts w:hint="eastAsia" w:ascii="仿宋_GB2312" w:hAnsi="宋体" w:eastAsia="仿宋_GB2312" w:cs="宋体"/>
          <w:color w:val="auto"/>
          <w:sz w:val="28"/>
          <w:szCs w:val="28"/>
          <w:lang w:eastAsia="zh-CN"/>
        </w:rPr>
        <w:t>、乙方签订合同后，</w:t>
      </w:r>
      <w:r>
        <w:rPr>
          <w:rFonts w:hint="eastAsia" w:ascii="仿宋_GB2312" w:hAnsi="宋体" w:eastAsia="仿宋_GB2312" w:cs="宋体"/>
          <w:color w:val="auto"/>
          <w:sz w:val="28"/>
          <w:szCs w:val="28"/>
          <w:lang w:val="en-US" w:eastAsia="zh-CN"/>
        </w:rPr>
        <w:t>甲</w:t>
      </w:r>
      <w:r>
        <w:rPr>
          <w:rFonts w:hint="eastAsia" w:ascii="仿宋_GB2312" w:hAnsi="宋体" w:eastAsia="仿宋_GB2312" w:cs="宋体"/>
          <w:color w:val="auto"/>
          <w:sz w:val="28"/>
          <w:szCs w:val="28"/>
          <w:lang w:eastAsia="zh-CN"/>
        </w:rPr>
        <w:t>方</w:t>
      </w:r>
      <w:r>
        <w:rPr>
          <w:rFonts w:hint="eastAsia" w:ascii="仿宋_GB2312" w:hAnsi="宋体" w:eastAsia="仿宋_GB2312" w:cs="宋体"/>
          <w:color w:val="auto"/>
          <w:sz w:val="28"/>
          <w:szCs w:val="28"/>
          <w:lang w:val="zh-TW" w:eastAsia="zh-TW"/>
        </w:rPr>
        <w:t>收到</w:t>
      </w:r>
      <w:r>
        <w:rPr>
          <w:rFonts w:hint="eastAsia" w:ascii="仿宋_GB2312" w:hAnsi="宋体" w:eastAsia="仿宋_GB2312" w:cs="宋体"/>
          <w:color w:val="auto"/>
          <w:sz w:val="28"/>
          <w:szCs w:val="28"/>
          <w:lang w:val="en-US" w:eastAsia="zh-CN"/>
        </w:rPr>
        <w:t>乙</w:t>
      </w:r>
      <w:r>
        <w:rPr>
          <w:rFonts w:hint="eastAsia" w:ascii="仿宋_GB2312" w:hAnsi="宋体" w:eastAsia="仿宋_GB2312" w:cs="宋体"/>
          <w:color w:val="auto"/>
          <w:sz w:val="28"/>
          <w:szCs w:val="28"/>
          <w:lang w:val="zh-TW" w:eastAsia="zh-TW"/>
        </w:rPr>
        <w:t>方出具</w:t>
      </w:r>
      <w:r>
        <w:rPr>
          <w:rFonts w:hint="eastAsia" w:ascii="仿宋_GB2312" w:hAnsi="宋体" w:eastAsia="仿宋_GB2312" w:cs="宋体"/>
          <w:sz w:val="28"/>
          <w:szCs w:val="28"/>
          <w:lang w:val="zh-TW" w:eastAsia="zh-TW"/>
        </w:rPr>
        <w:t>全额的正式发票一月内付清全额的款项。</w:t>
      </w:r>
    </w:p>
    <w:p w14:paraId="38C5700C">
      <w:pPr>
        <w:pStyle w:val="39"/>
        <w:spacing w:line="480" w:lineRule="exact"/>
        <w:ind w:firstLine="480"/>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zh-TW" w:eastAsia="zh-TW"/>
        </w:rPr>
        <w:t>（</w:t>
      </w:r>
      <w:r>
        <w:rPr>
          <w:rFonts w:ascii="仿宋_GB2312" w:hAnsi="宋体" w:eastAsia="仿宋_GB2312" w:cs="宋体"/>
          <w:sz w:val="28"/>
          <w:szCs w:val="28"/>
        </w:rPr>
        <w:t>2</w:t>
      </w:r>
      <w:r>
        <w:rPr>
          <w:rFonts w:hint="eastAsia" w:ascii="仿宋_GB2312" w:hAnsi="宋体" w:eastAsia="仿宋_GB2312" w:cs="宋体"/>
          <w:sz w:val="28"/>
          <w:szCs w:val="28"/>
          <w:lang w:val="zh-TW" w:eastAsia="zh-TW"/>
        </w:rPr>
        <w:t>）</w:t>
      </w:r>
      <w:r>
        <w:rPr>
          <w:rFonts w:hint="eastAsia" w:ascii="仿宋_GB2312" w:hAnsi="宋体" w:eastAsia="仿宋_GB2312" w:cs="宋体"/>
          <w:sz w:val="28"/>
          <w:szCs w:val="28"/>
          <w:lang w:val="en-US" w:eastAsia="zh-CN"/>
        </w:rPr>
        <w:t>甲</w:t>
      </w:r>
      <w:r>
        <w:rPr>
          <w:rFonts w:hint="eastAsia" w:ascii="仿宋_GB2312" w:hAnsi="宋体" w:eastAsia="仿宋_GB2312" w:cs="宋体"/>
          <w:sz w:val="28"/>
          <w:szCs w:val="28"/>
          <w:lang w:val="zh-TW" w:eastAsia="zh-TW"/>
        </w:rPr>
        <w:t>方应将上述费用汇到</w:t>
      </w:r>
      <w:r>
        <w:rPr>
          <w:rFonts w:hint="eastAsia" w:ascii="仿宋_GB2312" w:hAnsi="宋体" w:eastAsia="仿宋_GB2312" w:cs="宋体"/>
          <w:sz w:val="28"/>
          <w:szCs w:val="28"/>
          <w:lang w:val="en-US" w:eastAsia="zh-CN"/>
        </w:rPr>
        <w:t>乙</w:t>
      </w:r>
      <w:r>
        <w:rPr>
          <w:rFonts w:hint="eastAsia" w:ascii="仿宋_GB2312" w:hAnsi="宋体" w:eastAsia="仿宋_GB2312" w:cs="宋体"/>
          <w:sz w:val="28"/>
          <w:szCs w:val="28"/>
          <w:lang w:val="zh-TW" w:eastAsia="zh-TW"/>
        </w:rPr>
        <w:t>方指定帐户</w:t>
      </w:r>
      <w:r>
        <w:rPr>
          <w:rFonts w:hint="eastAsia" w:ascii="仿宋_GB2312" w:hAnsi="宋体" w:eastAsia="仿宋_GB2312" w:cs="宋体"/>
          <w:color w:val="FF0000"/>
          <w:sz w:val="28"/>
          <w:szCs w:val="28"/>
          <w:lang w:val="zh-TW" w:eastAsia="zh-TW"/>
        </w:rPr>
        <w:t>。</w:t>
      </w:r>
    </w:p>
    <w:p w14:paraId="4CA1B1EF">
      <w:pPr>
        <w:pStyle w:val="39"/>
        <w:widowControl/>
        <w:spacing w:before="120" w:line="360" w:lineRule="auto"/>
        <w:rPr>
          <w:rFonts w:ascii="仿宋_GB2312" w:eastAsia="仿宋_GB2312"/>
          <w:b/>
          <w:bCs/>
          <w:kern w:val="0"/>
          <w:sz w:val="28"/>
          <w:szCs w:val="28"/>
          <w:lang w:val="zh-TW" w:eastAsia="zh-TW"/>
        </w:rPr>
      </w:pPr>
      <w:r>
        <w:rPr>
          <w:rFonts w:hint="eastAsia" w:ascii="仿宋_GB2312" w:hAnsi="宋体" w:eastAsia="仿宋_GB2312" w:cs="宋体"/>
          <w:b/>
          <w:bCs/>
          <w:kern w:val="0"/>
          <w:sz w:val="28"/>
          <w:szCs w:val="28"/>
          <w:shd w:val="clear" w:color="auto" w:fill="D8D8D8"/>
          <w:lang w:val="zh-TW" w:eastAsia="zh-TW"/>
        </w:rPr>
        <w:t>第</w:t>
      </w:r>
      <w:r>
        <w:rPr>
          <w:rFonts w:hint="default" w:ascii="仿宋_GB2312" w:hAnsi="宋体" w:eastAsia="仿宋_GB2312" w:cs="宋体"/>
          <w:b/>
          <w:bCs/>
          <w:kern w:val="0"/>
          <w:sz w:val="28"/>
          <w:szCs w:val="28"/>
          <w:shd w:val="clear" w:color="auto" w:fill="D8D8D8"/>
          <w:lang w:val="en-US"/>
        </w:rPr>
        <w:t>五</w:t>
      </w:r>
      <w:r>
        <w:rPr>
          <w:rFonts w:hint="eastAsia" w:ascii="仿宋_GB2312" w:hAnsi="宋体" w:eastAsia="仿宋_GB2312" w:cs="宋体"/>
          <w:b/>
          <w:bCs/>
          <w:kern w:val="0"/>
          <w:sz w:val="28"/>
          <w:szCs w:val="28"/>
          <w:shd w:val="clear" w:color="auto" w:fill="D8D8D8"/>
          <w:lang w:val="zh-TW" w:eastAsia="zh-TW"/>
        </w:rPr>
        <w:t>条</w:t>
      </w:r>
      <w:r>
        <w:rPr>
          <w:rFonts w:ascii="仿宋_GB2312" w:hAnsi="宋体" w:eastAsia="仿宋_GB2312" w:cs="宋体"/>
          <w:b/>
          <w:bCs/>
          <w:kern w:val="0"/>
          <w:sz w:val="28"/>
          <w:szCs w:val="28"/>
          <w:shd w:val="clear" w:color="auto" w:fill="D8D8D8"/>
        </w:rPr>
        <w:t xml:space="preserve"> </w:t>
      </w:r>
      <w:r>
        <w:rPr>
          <w:rFonts w:hint="eastAsia" w:ascii="仿宋_GB2312" w:hAnsi="宋体" w:eastAsia="仿宋_GB2312" w:cs="宋体"/>
          <w:b/>
          <w:bCs/>
          <w:kern w:val="0"/>
          <w:sz w:val="28"/>
          <w:szCs w:val="28"/>
          <w:shd w:val="clear" w:color="auto" w:fill="D8D8D8"/>
          <w:lang w:val="zh-TW"/>
        </w:rPr>
        <w:t>协议的更变与解除</w:t>
      </w:r>
    </w:p>
    <w:p w14:paraId="3A1060D4">
      <w:pPr>
        <w:shd w:val="clear" w:color="auto" w:fill="FFFFFF"/>
        <w:adjustRightInd w:val="0"/>
        <w:snapToGrid w:val="0"/>
        <w:spacing w:line="470" w:lineRule="exact"/>
        <w:ind w:left="1" w:right="105" w:rightChars="50" w:firstLine="560" w:firstLineChars="200"/>
        <w:rPr>
          <w:rFonts w:ascii="仿宋_GB2312" w:eastAsia="仿宋_GB2312" w:cs="宋体"/>
          <w:color w:val="000000"/>
          <w:sz w:val="28"/>
          <w:szCs w:val="28"/>
          <w:lang w:eastAsia="zh-CN"/>
        </w:rPr>
      </w:pPr>
      <w:r>
        <w:rPr>
          <w:rFonts w:hint="eastAsia" w:ascii="仿宋_GB2312" w:hAnsi="宋体" w:eastAsia="仿宋_GB2312" w:cs="宋体"/>
          <w:color w:val="000000"/>
          <w:sz w:val="28"/>
          <w:szCs w:val="28"/>
          <w:lang w:eastAsia="zh-CN"/>
        </w:rPr>
        <w:t>发生下列情况之一时，甲、乙</w:t>
      </w:r>
      <w:r>
        <w:rPr>
          <w:rFonts w:hint="eastAsia" w:ascii="仿宋_GB2312" w:hAnsi="宋体" w:eastAsia="仿宋_GB2312" w:cs="宋体"/>
          <w:color w:val="000000"/>
          <w:sz w:val="28"/>
          <w:szCs w:val="28"/>
          <w:lang w:val="en-US" w:eastAsia="zh-CN"/>
        </w:rPr>
        <w:t>双</w:t>
      </w:r>
      <w:r>
        <w:rPr>
          <w:rFonts w:hint="eastAsia" w:ascii="仿宋_GB2312" w:hAnsi="宋体" w:eastAsia="仿宋_GB2312" w:cs="宋体"/>
          <w:color w:val="000000"/>
          <w:sz w:val="28"/>
          <w:szCs w:val="28"/>
          <w:lang w:eastAsia="zh-CN"/>
        </w:rPr>
        <w:t>方可变更或解除协议，但</w:t>
      </w:r>
      <w:r>
        <w:rPr>
          <w:rFonts w:hint="eastAsia" w:ascii="仿宋_GB2312" w:hAnsi="宋体" w:eastAsia="仿宋_GB2312" w:cs="宋体"/>
          <w:color w:val="000000"/>
          <w:sz w:val="28"/>
          <w:szCs w:val="28"/>
          <w:lang w:val="en-US" w:eastAsia="zh-CN"/>
        </w:rPr>
        <w:t>双</w:t>
      </w:r>
      <w:r>
        <w:rPr>
          <w:rFonts w:hint="eastAsia" w:ascii="仿宋_GB2312" w:hAnsi="宋体" w:eastAsia="仿宋_GB2312" w:cs="宋体"/>
          <w:color w:val="000000"/>
          <w:sz w:val="28"/>
          <w:szCs w:val="28"/>
          <w:lang w:eastAsia="zh-CN"/>
        </w:rPr>
        <w:t>方必须就此签订书面变更或解除协议。</w:t>
      </w:r>
    </w:p>
    <w:p w14:paraId="791096DB">
      <w:pPr>
        <w:shd w:val="clear" w:color="auto" w:fill="FFFFFF"/>
        <w:adjustRightInd w:val="0"/>
        <w:snapToGrid w:val="0"/>
        <w:spacing w:line="470" w:lineRule="exact"/>
        <w:ind w:left="1" w:right="105" w:rightChars="50" w:firstLine="560" w:firstLineChars="200"/>
        <w:rPr>
          <w:rFonts w:ascii="仿宋_GB2312" w:eastAsia="仿宋_GB2312" w:cs="宋体"/>
          <w:color w:val="000000"/>
          <w:sz w:val="28"/>
          <w:szCs w:val="28"/>
          <w:lang w:eastAsia="zh-CN"/>
        </w:rPr>
      </w:pPr>
      <w:r>
        <w:rPr>
          <w:rFonts w:hint="eastAsia" w:ascii="仿宋_GB2312" w:hAnsi="宋体" w:eastAsia="仿宋_GB2312" w:cs="宋体"/>
          <w:color w:val="000000"/>
          <w:sz w:val="28"/>
          <w:szCs w:val="28"/>
          <w:lang w:eastAsia="zh-CN"/>
        </w:rPr>
        <w:t>１、由于不可抗力因素或由于一方当事人虽无过失但无法预见的外因，致使本协议无法履行</w:t>
      </w:r>
      <w:r>
        <w:rPr>
          <w:rFonts w:ascii="仿宋_GB2312" w:hAnsi="宋体" w:eastAsia="仿宋_GB2312" w:cs="宋体"/>
          <w:color w:val="000000"/>
          <w:sz w:val="28"/>
          <w:szCs w:val="28"/>
          <w:lang w:eastAsia="zh-CN"/>
        </w:rPr>
        <w:t>,</w:t>
      </w:r>
      <w:r>
        <w:rPr>
          <w:rFonts w:hint="eastAsia" w:ascii="仿宋_GB2312" w:hAnsi="宋体" w:eastAsia="仿宋_GB2312" w:cs="宋体"/>
          <w:color w:val="000000"/>
          <w:sz w:val="28"/>
          <w:szCs w:val="28"/>
          <w:lang w:eastAsia="zh-CN"/>
        </w:rPr>
        <w:t>或者未达到规定的量，做相应的报道补偿。</w:t>
      </w:r>
    </w:p>
    <w:p w14:paraId="7EF5D147">
      <w:pPr>
        <w:shd w:val="clear" w:color="auto" w:fill="FFFFFF"/>
        <w:adjustRightInd w:val="0"/>
        <w:snapToGrid w:val="0"/>
        <w:spacing w:line="470" w:lineRule="exact"/>
        <w:ind w:right="105" w:rightChars="50" w:firstLine="560" w:firstLineChars="200"/>
        <w:rPr>
          <w:rFonts w:ascii="仿宋_GB2312" w:eastAsia="仿宋_GB2312" w:cs="宋体"/>
          <w:color w:val="000000"/>
          <w:sz w:val="28"/>
          <w:szCs w:val="28"/>
          <w:lang w:eastAsia="zh-CN"/>
        </w:rPr>
      </w:pPr>
      <w:r>
        <w:rPr>
          <w:rFonts w:hint="eastAsia" w:ascii="仿宋_GB2312" w:hAnsi="宋体" w:eastAsia="仿宋_GB2312" w:cs="宋体"/>
          <w:color w:val="000000"/>
          <w:sz w:val="28"/>
          <w:szCs w:val="28"/>
          <w:lang w:eastAsia="zh-CN"/>
        </w:rPr>
        <w:t>２、一方当事方丧失实际履约能力。</w:t>
      </w:r>
    </w:p>
    <w:p w14:paraId="54BCC529">
      <w:pPr>
        <w:shd w:val="clear" w:color="auto" w:fill="FFFFFF"/>
        <w:adjustRightInd w:val="0"/>
        <w:snapToGrid w:val="0"/>
        <w:spacing w:line="470" w:lineRule="exact"/>
        <w:ind w:left="1" w:right="105" w:rightChars="50" w:firstLine="560" w:firstLineChars="200"/>
        <w:rPr>
          <w:rFonts w:ascii="仿宋_GB2312" w:eastAsia="仿宋_GB2312" w:cs="宋体"/>
          <w:color w:val="000000"/>
          <w:sz w:val="28"/>
          <w:szCs w:val="28"/>
          <w:lang w:eastAsia="zh-CN"/>
        </w:rPr>
      </w:pPr>
      <w:r>
        <w:rPr>
          <w:rFonts w:hint="eastAsia" w:ascii="仿宋_GB2312" w:hAnsi="宋体" w:eastAsia="仿宋_GB2312" w:cs="宋体"/>
          <w:color w:val="000000"/>
          <w:sz w:val="28"/>
          <w:szCs w:val="28"/>
          <w:lang w:eastAsia="zh-CN"/>
        </w:rPr>
        <w:t>３、由于一方或</w:t>
      </w:r>
      <w:r>
        <w:rPr>
          <w:rFonts w:hint="eastAsia" w:ascii="仿宋_GB2312" w:hAnsi="宋体" w:eastAsia="仿宋_GB2312" w:cs="宋体"/>
          <w:color w:val="000000"/>
          <w:sz w:val="28"/>
          <w:szCs w:val="28"/>
          <w:lang w:val="en-US" w:eastAsia="zh-CN"/>
        </w:rPr>
        <w:t>双</w:t>
      </w:r>
      <w:r>
        <w:rPr>
          <w:rFonts w:hint="eastAsia" w:ascii="仿宋_GB2312" w:hAnsi="宋体" w:eastAsia="仿宋_GB2312" w:cs="宋体"/>
          <w:color w:val="000000"/>
          <w:sz w:val="28"/>
          <w:szCs w:val="28"/>
          <w:lang w:eastAsia="zh-CN"/>
        </w:rPr>
        <w:t>方违约，严重影响了守约方的经济利益，使本协议的履行成为不必要。</w:t>
      </w:r>
    </w:p>
    <w:p w14:paraId="0974FB1D">
      <w:pPr>
        <w:shd w:val="clear" w:color="auto" w:fill="FFFFFF"/>
        <w:adjustRightInd w:val="0"/>
        <w:snapToGrid w:val="0"/>
        <w:spacing w:line="470" w:lineRule="exact"/>
        <w:ind w:right="105" w:rightChars="50" w:firstLine="560" w:firstLineChars="200"/>
        <w:rPr>
          <w:rFonts w:ascii="仿宋_GB2312" w:eastAsia="仿宋_GB2312" w:cs="宋体"/>
          <w:color w:val="000000"/>
          <w:sz w:val="28"/>
          <w:szCs w:val="28"/>
          <w:lang w:eastAsia="zh-CN"/>
        </w:rPr>
      </w:pPr>
      <w:r>
        <w:rPr>
          <w:rFonts w:hint="eastAsia" w:ascii="仿宋_GB2312" w:hAnsi="宋体" w:eastAsia="仿宋_GB2312" w:cs="宋体"/>
          <w:color w:val="000000"/>
          <w:sz w:val="28"/>
          <w:szCs w:val="28"/>
          <w:lang w:eastAsia="zh-CN"/>
        </w:rPr>
        <w:t>４、因情况发生变化，经过甲、乙</w:t>
      </w:r>
      <w:r>
        <w:rPr>
          <w:rFonts w:hint="eastAsia" w:ascii="仿宋_GB2312" w:hAnsi="宋体" w:eastAsia="仿宋_GB2312" w:cs="宋体"/>
          <w:color w:val="000000"/>
          <w:sz w:val="28"/>
          <w:szCs w:val="28"/>
          <w:lang w:val="en-US" w:eastAsia="zh-CN"/>
        </w:rPr>
        <w:t>双</w:t>
      </w:r>
      <w:r>
        <w:rPr>
          <w:rFonts w:hint="eastAsia" w:ascii="仿宋_GB2312" w:hAnsi="宋体" w:eastAsia="仿宋_GB2312" w:cs="宋体"/>
          <w:color w:val="000000"/>
          <w:sz w:val="28"/>
          <w:szCs w:val="28"/>
          <w:lang w:eastAsia="zh-CN"/>
        </w:rPr>
        <w:t>方协商同意变更或解除协议。</w:t>
      </w:r>
    </w:p>
    <w:p w14:paraId="2A5123FA">
      <w:pPr>
        <w:shd w:val="clear" w:color="auto" w:fill="FFFFFF"/>
        <w:adjustRightInd w:val="0"/>
        <w:snapToGrid w:val="0"/>
        <w:spacing w:line="470" w:lineRule="exact"/>
        <w:ind w:right="105" w:rightChars="50" w:firstLine="618" w:firstLineChars="221"/>
        <w:rPr>
          <w:rFonts w:ascii="仿宋_GB2312" w:hAnsi="宋体" w:eastAsia="仿宋_GB2312" w:cs="宋体"/>
          <w:color w:val="000000"/>
          <w:sz w:val="28"/>
          <w:szCs w:val="28"/>
          <w:lang w:eastAsia="zh-CN"/>
        </w:rPr>
      </w:pPr>
      <w:r>
        <w:rPr>
          <w:rFonts w:ascii="仿宋_GB2312" w:hAnsi="宋体" w:eastAsia="仿宋_GB2312" w:cs="宋体"/>
          <w:color w:val="000000"/>
          <w:sz w:val="28"/>
          <w:szCs w:val="28"/>
          <w:lang w:eastAsia="zh-CN"/>
        </w:rPr>
        <w:t>5</w:t>
      </w:r>
      <w:r>
        <w:rPr>
          <w:rFonts w:hint="eastAsia" w:ascii="仿宋_GB2312" w:hAnsi="宋体" w:eastAsia="仿宋_GB2312" w:cs="宋体"/>
          <w:color w:val="000000"/>
          <w:sz w:val="28"/>
          <w:szCs w:val="28"/>
          <w:lang w:eastAsia="zh-CN"/>
        </w:rPr>
        <w:t>、本协议期限届满后，除非经甲、乙</w:t>
      </w:r>
      <w:r>
        <w:rPr>
          <w:rFonts w:hint="eastAsia" w:ascii="仿宋_GB2312" w:hAnsi="宋体" w:eastAsia="仿宋_GB2312" w:cs="宋体"/>
          <w:color w:val="000000"/>
          <w:sz w:val="28"/>
          <w:szCs w:val="28"/>
          <w:lang w:val="en-US" w:eastAsia="zh-CN"/>
        </w:rPr>
        <w:t>双</w:t>
      </w:r>
      <w:r>
        <w:rPr>
          <w:rFonts w:hint="eastAsia" w:ascii="仿宋_GB2312" w:hAnsi="宋体" w:eastAsia="仿宋_GB2312" w:cs="宋体"/>
          <w:color w:val="000000"/>
          <w:sz w:val="28"/>
          <w:szCs w:val="28"/>
          <w:lang w:eastAsia="zh-CN"/>
        </w:rPr>
        <w:t>方协商并另行签订合作协议，否则本协议自动终止。</w:t>
      </w:r>
    </w:p>
    <w:p w14:paraId="286F85B2">
      <w:pPr>
        <w:pStyle w:val="39"/>
        <w:widowControl/>
        <w:spacing w:before="120" w:line="360" w:lineRule="auto"/>
        <w:rPr>
          <w:rFonts w:ascii="仿宋_GB2312" w:eastAsia="仿宋_GB2312"/>
          <w:b/>
          <w:bCs/>
          <w:kern w:val="0"/>
          <w:sz w:val="28"/>
          <w:szCs w:val="28"/>
          <w:lang w:val="zh-TW" w:eastAsia="zh-TW"/>
        </w:rPr>
      </w:pPr>
      <w:r>
        <w:rPr>
          <w:rFonts w:hint="eastAsia" w:ascii="仿宋_GB2312" w:hAnsi="宋体" w:eastAsia="仿宋_GB2312" w:cs="宋体"/>
          <w:b/>
          <w:bCs/>
          <w:kern w:val="0"/>
          <w:sz w:val="28"/>
          <w:szCs w:val="28"/>
          <w:shd w:val="clear" w:color="auto" w:fill="D8D8D8"/>
          <w:lang w:val="zh-TW" w:eastAsia="zh-TW"/>
        </w:rPr>
        <w:t>第</w:t>
      </w:r>
      <w:r>
        <w:rPr>
          <w:rFonts w:hint="default" w:ascii="仿宋_GB2312" w:hAnsi="宋体" w:eastAsia="仿宋_GB2312" w:cs="宋体"/>
          <w:b/>
          <w:bCs/>
          <w:kern w:val="0"/>
          <w:sz w:val="28"/>
          <w:szCs w:val="28"/>
          <w:shd w:val="clear" w:color="auto" w:fill="D8D8D8"/>
          <w:lang w:val="en-US"/>
        </w:rPr>
        <w:t>六</w:t>
      </w:r>
      <w:r>
        <w:rPr>
          <w:rFonts w:hint="eastAsia" w:ascii="仿宋_GB2312" w:hAnsi="宋体" w:eastAsia="仿宋_GB2312" w:cs="宋体"/>
          <w:b/>
          <w:bCs/>
          <w:kern w:val="0"/>
          <w:sz w:val="28"/>
          <w:szCs w:val="28"/>
          <w:shd w:val="clear" w:color="auto" w:fill="D8D8D8"/>
          <w:lang w:val="zh-TW" w:eastAsia="zh-TW"/>
        </w:rPr>
        <w:t>条</w:t>
      </w:r>
      <w:r>
        <w:rPr>
          <w:rFonts w:ascii="仿宋_GB2312" w:hAnsi="宋体" w:eastAsia="仿宋_GB2312" w:cs="宋体"/>
          <w:b/>
          <w:bCs/>
          <w:kern w:val="0"/>
          <w:sz w:val="28"/>
          <w:szCs w:val="28"/>
          <w:shd w:val="clear" w:color="auto" w:fill="D8D8D8"/>
        </w:rPr>
        <w:t xml:space="preserve"> </w:t>
      </w:r>
      <w:r>
        <w:rPr>
          <w:rFonts w:hint="eastAsia" w:ascii="仿宋_GB2312" w:hAnsi="宋体" w:eastAsia="仿宋_GB2312" w:cs="宋体"/>
          <w:b/>
          <w:bCs/>
          <w:kern w:val="0"/>
          <w:sz w:val="28"/>
          <w:szCs w:val="28"/>
          <w:shd w:val="clear" w:color="auto" w:fill="D8D8D8"/>
          <w:lang w:val="zh-TW"/>
        </w:rPr>
        <w:t>其他</w:t>
      </w:r>
    </w:p>
    <w:p w14:paraId="4C08AFA1">
      <w:pPr>
        <w:spacing w:line="360" w:lineRule="auto"/>
        <w:ind w:firstLine="560" w:firstLineChars="200"/>
        <w:rPr>
          <w:rFonts w:ascii="宋体" w:cs="宋体"/>
          <w:b/>
          <w:bCs/>
          <w:color w:val="000000"/>
          <w:spacing w:val="8"/>
          <w:szCs w:val="21"/>
          <w:lang w:eastAsia="zh-CN"/>
        </w:rPr>
      </w:pPr>
      <w:r>
        <w:rPr>
          <w:rFonts w:ascii="仿宋_GB2312" w:hAnsi="宋体" w:eastAsia="仿宋_GB2312" w:cs="宋体"/>
          <w:color w:val="000000"/>
          <w:sz w:val="28"/>
          <w:szCs w:val="28"/>
          <w:lang w:eastAsia="zh-CN"/>
        </w:rPr>
        <w:t>1</w:t>
      </w:r>
      <w:r>
        <w:rPr>
          <w:rFonts w:hint="eastAsia" w:ascii="仿宋_GB2312" w:hAnsi="宋体" w:eastAsia="仿宋_GB2312" w:cs="宋体"/>
          <w:color w:val="000000"/>
          <w:sz w:val="28"/>
          <w:szCs w:val="28"/>
          <w:lang w:eastAsia="zh-CN"/>
        </w:rPr>
        <w:t>、本协议在甲、乙</w:t>
      </w:r>
      <w:r>
        <w:rPr>
          <w:rFonts w:hint="eastAsia" w:ascii="仿宋_GB2312" w:hAnsi="宋体" w:eastAsia="仿宋_GB2312" w:cs="宋体"/>
          <w:color w:val="000000"/>
          <w:sz w:val="28"/>
          <w:szCs w:val="28"/>
          <w:lang w:val="en-US" w:eastAsia="zh-CN"/>
        </w:rPr>
        <w:t>双</w:t>
      </w:r>
      <w:r>
        <w:rPr>
          <w:rFonts w:hint="eastAsia" w:ascii="仿宋_GB2312" w:hAnsi="宋体" w:eastAsia="仿宋_GB2312" w:cs="宋体"/>
          <w:color w:val="000000"/>
          <w:sz w:val="28"/>
          <w:szCs w:val="28"/>
          <w:lang w:eastAsia="zh-CN"/>
        </w:rPr>
        <w:t>方签字盖章后生效。</w:t>
      </w:r>
    </w:p>
    <w:p w14:paraId="0EB70687">
      <w:pPr>
        <w:spacing w:line="360" w:lineRule="auto"/>
        <w:ind w:firstLine="560" w:firstLineChars="200"/>
        <w:rPr>
          <w:rFonts w:ascii="仿宋_GB2312" w:hAnsi="宋体" w:eastAsia="仿宋_GB2312" w:cs="宋体"/>
          <w:color w:val="000000"/>
          <w:sz w:val="28"/>
          <w:szCs w:val="28"/>
          <w:lang w:eastAsia="zh-CN"/>
        </w:rPr>
      </w:pPr>
      <w:r>
        <w:rPr>
          <w:rFonts w:ascii="仿宋_GB2312" w:hAnsi="宋体" w:eastAsia="仿宋_GB2312" w:cs="宋体"/>
          <w:color w:val="000000"/>
          <w:sz w:val="28"/>
          <w:szCs w:val="28"/>
          <w:lang w:eastAsia="zh-CN"/>
        </w:rPr>
        <w:t>2</w:t>
      </w:r>
      <w:r>
        <w:rPr>
          <w:rFonts w:hint="eastAsia" w:ascii="仿宋_GB2312" w:hAnsi="宋体" w:eastAsia="仿宋_GB2312" w:cs="宋体"/>
          <w:color w:val="000000"/>
          <w:sz w:val="28"/>
          <w:szCs w:val="28"/>
          <w:lang w:eastAsia="zh-CN"/>
        </w:rPr>
        <w:t>、本协议未尽事宜，</w:t>
      </w:r>
      <w:r>
        <w:rPr>
          <w:rFonts w:hint="eastAsia" w:ascii="仿宋_GB2312" w:hAnsi="宋体" w:eastAsia="仿宋_GB2312" w:cs="宋体"/>
          <w:color w:val="000000"/>
          <w:sz w:val="28"/>
          <w:szCs w:val="28"/>
          <w:lang w:val="en-US" w:eastAsia="zh-CN"/>
        </w:rPr>
        <w:t>双</w:t>
      </w:r>
      <w:r>
        <w:rPr>
          <w:rFonts w:hint="eastAsia" w:ascii="仿宋_GB2312" w:hAnsi="宋体" w:eastAsia="仿宋_GB2312" w:cs="宋体"/>
          <w:color w:val="000000"/>
          <w:sz w:val="28"/>
          <w:szCs w:val="28"/>
          <w:lang w:eastAsia="zh-CN"/>
        </w:rPr>
        <w:t>方可签订补充协议。</w:t>
      </w:r>
    </w:p>
    <w:p w14:paraId="26B659B9">
      <w:pPr>
        <w:spacing w:line="360" w:lineRule="auto"/>
        <w:ind w:firstLine="560" w:firstLineChars="200"/>
        <w:rPr>
          <w:rFonts w:ascii="仿宋_GB2312" w:hAnsi="宋体" w:eastAsia="仿宋_GB2312" w:cs="宋体"/>
          <w:color w:val="000000"/>
          <w:sz w:val="28"/>
          <w:szCs w:val="28"/>
          <w:lang w:eastAsia="zh-CN"/>
        </w:rPr>
      </w:pPr>
      <w:r>
        <w:rPr>
          <w:rFonts w:ascii="仿宋_GB2312" w:hAnsi="宋体" w:eastAsia="仿宋_GB2312" w:cs="宋体"/>
          <w:color w:val="000000"/>
          <w:sz w:val="28"/>
          <w:szCs w:val="28"/>
          <w:lang w:eastAsia="zh-CN"/>
        </w:rPr>
        <w:t>3</w:t>
      </w:r>
      <w:r>
        <w:rPr>
          <w:rFonts w:hint="eastAsia" w:ascii="仿宋_GB2312" w:hAnsi="宋体" w:eastAsia="仿宋_GB2312" w:cs="宋体"/>
          <w:color w:val="000000"/>
          <w:sz w:val="28"/>
          <w:szCs w:val="28"/>
          <w:lang w:eastAsia="zh-CN"/>
        </w:rPr>
        <w:t>、本合同一式肆份，甲、乙</w:t>
      </w:r>
      <w:r>
        <w:rPr>
          <w:rFonts w:hint="eastAsia" w:ascii="仿宋_GB2312" w:hAnsi="宋体" w:eastAsia="仿宋_GB2312" w:cs="宋体"/>
          <w:color w:val="000000"/>
          <w:sz w:val="28"/>
          <w:szCs w:val="28"/>
          <w:lang w:val="en-US" w:eastAsia="zh-CN"/>
        </w:rPr>
        <w:t>双</w:t>
      </w:r>
      <w:r>
        <w:rPr>
          <w:rFonts w:hint="eastAsia" w:ascii="仿宋_GB2312" w:hAnsi="宋体" w:eastAsia="仿宋_GB2312" w:cs="宋体"/>
          <w:color w:val="000000"/>
          <w:sz w:val="28"/>
          <w:szCs w:val="28"/>
          <w:lang w:eastAsia="zh-CN"/>
        </w:rPr>
        <w:t>方各执贰份，每份均具同等法律效力。</w:t>
      </w:r>
    </w:p>
    <w:p w14:paraId="12140863">
      <w:pPr>
        <w:spacing w:line="460" w:lineRule="exact"/>
        <w:rPr>
          <w:rFonts w:hint="eastAsia" w:ascii="仿宋_GB2312" w:hAnsi="宋体" w:eastAsia="仿宋_GB2312" w:cs="宋体"/>
          <w:b/>
          <w:bCs/>
          <w:color w:val="000000"/>
          <w:sz w:val="28"/>
          <w:szCs w:val="28"/>
          <w:u w:color="000000"/>
          <w:lang w:val="zh-TW" w:eastAsia="zh-TW"/>
        </w:rPr>
      </w:pPr>
    </w:p>
    <w:tbl>
      <w:tblPr>
        <w:tblStyle w:val="22"/>
        <w:tblW w:w="8903" w:type="dxa"/>
        <w:tblInd w:w="0" w:type="dxa"/>
        <w:tblLayout w:type="fixed"/>
        <w:tblCellMar>
          <w:top w:w="0" w:type="dxa"/>
          <w:left w:w="108" w:type="dxa"/>
          <w:bottom w:w="0" w:type="dxa"/>
          <w:right w:w="108" w:type="dxa"/>
        </w:tblCellMar>
      </w:tblPr>
      <w:tblGrid>
        <w:gridCol w:w="4261"/>
        <w:gridCol w:w="4642"/>
      </w:tblGrid>
      <w:tr w14:paraId="32112B2F">
        <w:tblPrEx>
          <w:tblCellMar>
            <w:top w:w="0" w:type="dxa"/>
            <w:left w:w="108" w:type="dxa"/>
            <w:bottom w:w="0" w:type="dxa"/>
            <w:right w:w="108" w:type="dxa"/>
          </w:tblCellMar>
        </w:tblPrEx>
        <w:trPr>
          <w:trHeight w:val="4183" w:hRule="atLeast"/>
        </w:trPr>
        <w:tc>
          <w:tcPr>
            <w:tcW w:w="4261" w:type="dxa"/>
          </w:tcPr>
          <w:p w14:paraId="1D3BE886">
            <w:pPr>
              <w:spacing w:line="480" w:lineRule="exact"/>
              <w:rPr>
                <w:rFonts w:hint="eastAsia" w:ascii="仿宋" w:hAnsi="仿宋" w:eastAsia="仿宋" w:cs="仿宋"/>
                <w:sz w:val="28"/>
                <w:szCs w:val="28"/>
                <w:lang w:eastAsia="zh-CN"/>
              </w:rPr>
            </w:pPr>
            <w:r>
              <w:rPr>
                <w:rFonts w:hint="eastAsia" w:ascii="仿宋" w:hAnsi="仿宋" w:eastAsia="仿宋" w:cs="仿宋"/>
                <w:sz w:val="28"/>
                <w:szCs w:val="28"/>
              </w:rPr>
              <w:t>甲方：</w:t>
            </w:r>
          </w:p>
          <w:p w14:paraId="63EBAE1F">
            <w:pPr>
              <w:pStyle w:val="21"/>
              <w:rPr>
                <w:rFonts w:hint="eastAsia" w:ascii="仿宋" w:hAnsi="仿宋" w:eastAsia="仿宋" w:cs="仿宋"/>
                <w:lang w:eastAsia="zh-CN"/>
              </w:rPr>
            </w:pPr>
          </w:p>
          <w:p w14:paraId="73EA2B5F">
            <w:pPr>
              <w:spacing w:line="480" w:lineRule="exact"/>
              <w:rPr>
                <w:rFonts w:hint="eastAsia" w:ascii="仿宋" w:hAnsi="仿宋" w:eastAsia="仿宋" w:cs="仿宋"/>
                <w:sz w:val="28"/>
                <w:szCs w:val="28"/>
              </w:rPr>
            </w:pPr>
            <w:r>
              <w:rPr>
                <w:rFonts w:hint="eastAsia" w:ascii="仿宋" w:hAnsi="仿宋" w:eastAsia="仿宋" w:cs="仿宋"/>
                <w:sz w:val="28"/>
                <w:szCs w:val="28"/>
              </w:rPr>
              <w:t>签订合同代表（签字）</w:t>
            </w:r>
          </w:p>
          <w:p w14:paraId="4883D7AF">
            <w:pPr>
              <w:rPr>
                <w:rFonts w:hint="eastAsia" w:ascii="仿宋" w:hAnsi="仿宋" w:eastAsia="仿宋" w:cs="仿宋"/>
                <w:sz w:val="28"/>
                <w:szCs w:val="28"/>
              </w:rPr>
            </w:pPr>
          </w:p>
          <w:p w14:paraId="1A3AB3F7">
            <w:pPr>
              <w:spacing w:line="480" w:lineRule="exact"/>
              <w:rPr>
                <w:rFonts w:hint="eastAsia" w:ascii="仿宋" w:hAnsi="仿宋" w:eastAsia="仿宋" w:cs="仿宋"/>
                <w:sz w:val="28"/>
                <w:szCs w:val="28"/>
                <w:u w:val="single"/>
              </w:rPr>
            </w:pPr>
            <w:r>
              <w:rPr>
                <w:rFonts w:hint="eastAsia" w:ascii="仿宋" w:hAnsi="仿宋" w:eastAsia="仿宋" w:cs="仿宋"/>
                <w:sz w:val="28"/>
                <w:szCs w:val="28"/>
              </w:rPr>
              <w:t>单位地址：</w:t>
            </w:r>
            <w:r>
              <w:rPr>
                <w:rFonts w:hint="eastAsia" w:ascii="仿宋" w:hAnsi="仿宋" w:eastAsia="仿宋" w:cs="仿宋"/>
                <w:sz w:val="28"/>
                <w:szCs w:val="28"/>
                <w:u w:val="single"/>
                <w:lang w:val="en-US" w:eastAsia="zh-CN"/>
              </w:rPr>
              <w:t xml:space="preserve">  </w:t>
            </w:r>
          </w:p>
          <w:p w14:paraId="3DDE435E">
            <w:pPr>
              <w:spacing w:line="480" w:lineRule="exact"/>
              <w:rPr>
                <w:rFonts w:hint="eastAsia" w:ascii="仿宋" w:hAnsi="仿宋" w:eastAsia="仿宋" w:cs="仿宋"/>
                <w:sz w:val="28"/>
                <w:szCs w:val="28"/>
              </w:rPr>
            </w:pPr>
          </w:p>
          <w:p w14:paraId="220DEF56">
            <w:pPr>
              <w:spacing w:line="480" w:lineRule="exact"/>
              <w:rPr>
                <w:rFonts w:hint="eastAsia" w:ascii="仿宋" w:hAnsi="仿宋" w:eastAsia="仿宋" w:cs="仿宋"/>
                <w:sz w:val="28"/>
                <w:szCs w:val="28"/>
              </w:rPr>
            </w:pPr>
            <w:r>
              <w:rPr>
                <w:rFonts w:hint="eastAsia" w:ascii="仿宋" w:hAnsi="仿宋" w:eastAsia="仿宋" w:cs="仿宋"/>
                <w:sz w:val="28"/>
                <w:szCs w:val="28"/>
              </w:rPr>
              <w:t>联系人：</w:t>
            </w:r>
          </w:p>
          <w:p w14:paraId="419BD1D1">
            <w:pPr>
              <w:spacing w:line="480" w:lineRule="exact"/>
              <w:rPr>
                <w:rFonts w:hint="eastAsia" w:ascii="仿宋" w:hAnsi="仿宋" w:eastAsia="仿宋" w:cs="仿宋"/>
                <w:sz w:val="28"/>
                <w:szCs w:val="28"/>
              </w:rPr>
            </w:pPr>
            <w:r>
              <w:rPr>
                <w:rFonts w:hint="eastAsia" w:ascii="仿宋" w:hAnsi="仿宋" w:eastAsia="仿宋" w:cs="仿宋"/>
                <w:sz w:val="28"/>
                <w:szCs w:val="28"/>
              </w:rPr>
              <w:t>联系方式：</w:t>
            </w:r>
          </w:p>
        </w:tc>
        <w:tc>
          <w:tcPr>
            <w:tcW w:w="4642" w:type="dxa"/>
          </w:tcPr>
          <w:p w14:paraId="7C6E2016">
            <w:pPr>
              <w:spacing w:line="480" w:lineRule="exact"/>
              <w:ind w:left="0" w:leftChars="0" w:firstLine="0" w:firstLineChars="0"/>
              <w:jc w:val="left"/>
              <w:rPr>
                <w:rFonts w:hint="eastAsia" w:ascii="仿宋" w:hAnsi="仿宋" w:eastAsia="仿宋" w:cs="仿宋"/>
                <w:sz w:val="28"/>
                <w:szCs w:val="28"/>
              </w:rPr>
            </w:pPr>
            <w:r>
              <w:rPr>
                <w:rFonts w:hint="eastAsia" w:ascii="仿宋" w:hAnsi="仿宋" w:eastAsia="仿宋" w:cs="仿宋"/>
                <w:sz w:val="28"/>
                <w:szCs w:val="28"/>
              </w:rPr>
              <w:t>乙方：</w:t>
            </w:r>
          </w:p>
          <w:p w14:paraId="262F14A7">
            <w:pPr>
              <w:spacing w:line="480" w:lineRule="exact"/>
              <w:jc w:val="left"/>
              <w:rPr>
                <w:rFonts w:hint="eastAsia" w:ascii="仿宋" w:hAnsi="仿宋" w:eastAsia="仿宋" w:cs="仿宋"/>
                <w:sz w:val="28"/>
                <w:szCs w:val="28"/>
              </w:rPr>
            </w:pPr>
            <w:r>
              <w:rPr>
                <w:rFonts w:hint="eastAsia" w:ascii="仿宋" w:hAnsi="仿宋" w:eastAsia="仿宋" w:cs="仿宋"/>
                <w:sz w:val="28"/>
                <w:szCs w:val="28"/>
              </w:rPr>
              <w:t>签订合同代表（签字）</w:t>
            </w:r>
          </w:p>
          <w:p w14:paraId="54411844">
            <w:pPr>
              <w:ind w:firstLine="0" w:firstLineChars="0"/>
              <w:jc w:val="left"/>
              <w:rPr>
                <w:rFonts w:hint="eastAsia" w:ascii="仿宋" w:hAnsi="仿宋" w:eastAsia="仿宋" w:cs="仿宋"/>
                <w:sz w:val="28"/>
                <w:szCs w:val="28"/>
              </w:rPr>
            </w:pPr>
          </w:p>
          <w:p w14:paraId="0682F55D">
            <w:pPr>
              <w:spacing w:line="480" w:lineRule="exact"/>
              <w:jc w:val="left"/>
              <w:rPr>
                <w:rFonts w:hint="eastAsia" w:ascii="仿宋" w:hAnsi="仿宋" w:eastAsia="仿宋" w:cs="仿宋"/>
                <w:sz w:val="28"/>
                <w:szCs w:val="28"/>
              </w:rPr>
            </w:pPr>
            <w:r>
              <w:rPr>
                <w:rFonts w:hint="eastAsia" w:ascii="仿宋" w:hAnsi="仿宋" w:eastAsia="仿宋" w:cs="仿宋"/>
                <w:sz w:val="28"/>
                <w:szCs w:val="28"/>
              </w:rPr>
              <w:t>单位地址：</w:t>
            </w:r>
          </w:p>
          <w:p w14:paraId="32B2F3F9">
            <w:pPr>
              <w:spacing w:line="480" w:lineRule="exact"/>
              <w:jc w:val="left"/>
              <w:rPr>
                <w:rFonts w:hint="eastAsia" w:ascii="仿宋" w:hAnsi="仿宋" w:eastAsia="仿宋" w:cs="仿宋"/>
                <w:sz w:val="28"/>
                <w:szCs w:val="28"/>
              </w:rPr>
            </w:pPr>
            <w:r>
              <w:rPr>
                <w:rFonts w:hint="eastAsia" w:ascii="仿宋" w:hAnsi="仿宋" w:eastAsia="仿宋" w:cs="仿宋"/>
                <w:sz w:val="28"/>
                <w:szCs w:val="28"/>
              </w:rPr>
              <w:t>联 系 人：</w:t>
            </w:r>
          </w:p>
          <w:p w14:paraId="2533BDD7">
            <w:pPr>
              <w:spacing w:line="480" w:lineRule="exact"/>
              <w:jc w:val="left"/>
              <w:rPr>
                <w:rFonts w:hint="eastAsia" w:ascii="仿宋" w:hAnsi="仿宋" w:eastAsia="仿宋" w:cs="仿宋"/>
                <w:sz w:val="28"/>
                <w:szCs w:val="28"/>
              </w:rPr>
            </w:pPr>
            <w:r>
              <w:rPr>
                <w:rFonts w:hint="eastAsia" w:ascii="仿宋" w:hAnsi="仿宋" w:eastAsia="仿宋" w:cs="仿宋"/>
                <w:sz w:val="28"/>
                <w:szCs w:val="28"/>
              </w:rPr>
              <w:t>联系方式：</w:t>
            </w:r>
          </w:p>
          <w:p w14:paraId="752C172E">
            <w:pPr>
              <w:spacing w:line="480" w:lineRule="exact"/>
              <w:jc w:val="left"/>
              <w:rPr>
                <w:rFonts w:hint="eastAsia" w:ascii="仿宋" w:hAnsi="仿宋" w:eastAsia="仿宋" w:cs="仿宋"/>
                <w:sz w:val="28"/>
                <w:szCs w:val="28"/>
              </w:rPr>
            </w:pPr>
            <w:r>
              <w:rPr>
                <w:rFonts w:hint="eastAsia" w:ascii="仿宋" w:hAnsi="仿宋" w:eastAsia="仿宋" w:cs="仿宋"/>
                <w:sz w:val="28"/>
                <w:szCs w:val="28"/>
              </w:rPr>
              <w:t>签约日期：    年   月   日</w:t>
            </w:r>
          </w:p>
        </w:tc>
      </w:tr>
    </w:tbl>
    <w:p w14:paraId="356F9F97">
      <w:pPr>
        <w:jc w:val="both"/>
        <w:rPr>
          <w:rFonts w:hint="eastAsia" w:ascii="宋体" w:hAnsi="宋体" w:cs="宋体"/>
          <w:sz w:val="36"/>
          <w:szCs w:val="36"/>
        </w:rPr>
      </w:pPr>
    </w:p>
    <w:p w14:paraId="78E2488D">
      <w:pPr>
        <w:jc w:val="center"/>
        <w:rPr>
          <w:rFonts w:hint="eastAsia" w:ascii="宋体" w:hAnsi="宋体" w:cs="宋体"/>
          <w:sz w:val="36"/>
          <w:szCs w:val="36"/>
        </w:rPr>
      </w:pPr>
    </w:p>
    <w:p w14:paraId="637C9FEF">
      <w:pPr>
        <w:jc w:val="center"/>
        <w:rPr>
          <w:rFonts w:hint="eastAsia" w:ascii="宋体" w:hAnsi="宋体" w:cs="宋体"/>
          <w:sz w:val="36"/>
          <w:szCs w:val="36"/>
        </w:rPr>
      </w:pPr>
    </w:p>
    <w:p w14:paraId="00598E34">
      <w:pPr>
        <w:jc w:val="center"/>
        <w:rPr>
          <w:rFonts w:hint="eastAsia" w:ascii="宋体" w:hAnsi="宋体" w:cs="宋体"/>
          <w:sz w:val="36"/>
          <w:szCs w:val="36"/>
        </w:rPr>
      </w:pPr>
    </w:p>
    <w:p w14:paraId="388DCCF7">
      <w:pPr>
        <w:jc w:val="center"/>
        <w:rPr>
          <w:rFonts w:hint="eastAsia" w:ascii="宋体" w:hAnsi="宋体" w:cs="宋体"/>
          <w:sz w:val="36"/>
          <w:szCs w:val="36"/>
        </w:rPr>
      </w:pPr>
    </w:p>
    <w:p w14:paraId="55DCC60E">
      <w:pPr>
        <w:jc w:val="center"/>
        <w:rPr>
          <w:rFonts w:hint="eastAsia" w:ascii="宋体" w:hAnsi="宋体" w:cs="宋体"/>
          <w:sz w:val="36"/>
          <w:szCs w:val="36"/>
        </w:rPr>
      </w:pPr>
    </w:p>
    <w:p w14:paraId="72E4501D">
      <w:pPr>
        <w:jc w:val="center"/>
        <w:rPr>
          <w:rFonts w:hint="eastAsia" w:ascii="宋体" w:hAnsi="宋体" w:cs="宋体"/>
          <w:sz w:val="36"/>
          <w:szCs w:val="36"/>
        </w:rPr>
      </w:pPr>
    </w:p>
    <w:p w14:paraId="27ABFE12">
      <w:pPr>
        <w:jc w:val="center"/>
        <w:rPr>
          <w:rFonts w:hint="eastAsia" w:ascii="宋体" w:hAnsi="宋体" w:cs="宋体"/>
          <w:sz w:val="36"/>
          <w:szCs w:val="36"/>
        </w:rPr>
      </w:pPr>
    </w:p>
    <w:p w14:paraId="725CEA69">
      <w:pPr>
        <w:jc w:val="center"/>
        <w:rPr>
          <w:rFonts w:hint="eastAsia" w:ascii="宋体" w:hAnsi="宋体" w:cs="宋体"/>
          <w:sz w:val="36"/>
          <w:szCs w:val="36"/>
        </w:rPr>
      </w:pPr>
    </w:p>
    <w:p w14:paraId="36B5451D">
      <w:pPr>
        <w:jc w:val="center"/>
        <w:rPr>
          <w:rFonts w:hint="eastAsia" w:ascii="宋体" w:hAnsi="宋体" w:cs="宋体"/>
          <w:sz w:val="36"/>
          <w:szCs w:val="36"/>
        </w:rPr>
      </w:pPr>
    </w:p>
    <w:p w14:paraId="1699AA7A">
      <w:pPr>
        <w:jc w:val="center"/>
        <w:rPr>
          <w:rFonts w:hint="eastAsia" w:ascii="宋体" w:hAnsi="宋体" w:cs="宋体"/>
          <w:sz w:val="36"/>
          <w:szCs w:val="36"/>
        </w:rPr>
      </w:pPr>
    </w:p>
    <w:p w14:paraId="22F19881">
      <w:pPr>
        <w:jc w:val="center"/>
        <w:rPr>
          <w:rFonts w:hint="eastAsia" w:ascii="宋体" w:hAnsi="宋体" w:cs="宋体"/>
          <w:sz w:val="36"/>
          <w:szCs w:val="36"/>
        </w:rPr>
      </w:pPr>
    </w:p>
    <w:p w14:paraId="3D213CD5">
      <w:pPr>
        <w:jc w:val="center"/>
        <w:rPr>
          <w:rFonts w:ascii="宋体" w:hAnsi="宋体" w:cs="宋体"/>
          <w:sz w:val="36"/>
          <w:szCs w:val="36"/>
        </w:rPr>
      </w:pPr>
      <w:r>
        <w:rPr>
          <w:rFonts w:hint="eastAsia" w:ascii="宋体" w:hAnsi="宋体" w:cs="宋体"/>
          <w:sz w:val="36"/>
          <w:szCs w:val="36"/>
        </w:rPr>
        <w:t>开票资料</w:t>
      </w:r>
    </w:p>
    <w:p w14:paraId="4AF941B7">
      <w:pPr>
        <w:spacing w:line="240" w:lineRule="atLeast"/>
        <w:ind w:firstLine="560" w:firstLineChars="200"/>
        <w:rPr>
          <w:rFonts w:ascii="宋体" w:hAnsi="宋体" w:cs="宋体"/>
          <w:sz w:val="28"/>
          <w:szCs w:val="28"/>
        </w:rPr>
      </w:pPr>
    </w:p>
    <w:p w14:paraId="46086FB2">
      <w:pPr>
        <w:spacing w:line="240" w:lineRule="atLeast"/>
        <w:ind w:firstLine="560" w:firstLineChars="200"/>
        <w:rPr>
          <w:rFonts w:ascii="宋体" w:hAnsi="宋体" w:cs="宋体"/>
          <w:sz w:val="28"/>
          <w:szCs w:val="28"/>
          <w:u w:val="single"/>
        </w:rPr>
      </w:pPr>
      <w:r>
        <w:rPr>
          <w:rFonts w:hint="eastAsia" w:ascii="宋体" w:hAnsi="宋体" w:cs="宋体"/>
          <w:sz w:val="28"/>
          <w:szCs w:val="28"/>
        </w:rPr>
        <w:t>公司名称：</w:t>
      </w:r>
      <w:r>
        <w:rPr>
          <w:rFonts w:hint="eastAsia" w:ascii="宋体" w:hAnsi="宋体" w:cs="宋体"/>
          <w:sz w:val="28"/>
          <w:szCs w:val="28"/>
          <w:u w:val="single"/>
        </w:rPr>
        <w:t>（必填）</w:t>
      </w:r>
    </w:p>
    <w:p w14:paraId="3BAC7760">
      <w:pPr>
        <w:ind w:firstLine="560" w:firstLineChars="200"/>
        <w:rPr>
          <w:rFonts w:ascii="宋体" w:hAnsi="宋体" w:cs="宋体"/>
          <w:sz w:val="28"/>
          <w:szCs w:val="28"/>
          <w:u w:val="single"/>
        </w:rPr>
      </w:pPr>
      <w:r>
        <w:rPr>
          <w:rFonts w:hint="eastAsia" w:ascii="宋体" w:hAnsi="宋体" w:cs="宋体"/>
          <w:sz w:val="28"/>
          <w:szCs w:val="28"/>
        </w:rPr>
        <w:t>纳税人识别号：</w:t>
      </w:r>
      <w:r>
        <w:rPr>
          <w:rFonts w:hint="eastAsia" w:ascii="宋体" w:hAnsi="宋体" w:cs="宋体"/>
          <w:sz w:val="28"/>
          <w:szCs w:val="28"/>
          <w:u w:val="single"/>
        </w:rPr>
        <w:t>（必填）</w:t>
      </w:r>
    </w:p>
    <w:p w14:paraId="34142B56">
      <w:pPr>
        <w:ind w:firstLine="560" w:firstLineChars="200"/>
        <w:rPr>
          <w:rFonts w:ascii="宋体" w:hAnsi="宋体" w:cs="宋体"/>
          <w:sz w:val="28"/>
          <w:szCs w:val="28"/>
          <w:u w:val="single"/>
        </w:rPr>
      </w:pPr>
      <w:r>
        <w:rPr>
          <w:rFonts w:hint="eastAsia" w:ascii="宋体" w:hAnsi="宋体" w:cs="宋体"/>
          <w:sz w:val="28"/>
          <w:szCs w:val="28"/>
        </w:rPr>
        <w:t>地址、电话：</w:t>
      </w:r>
      <w:r>
        <w:rPr>
          <w:rFonts w:hint="eastAsia" w:ascii="宋体" w:hAnsi="宋体" w:cs="宋体"/>
          <w:sz w:val="28"/>
          <w:szCs w:val="28"/>
          <w:u w:val="single"/>
        </w:rPr>
        <w:t>（必填）</w:t>
      </w:r>
    </w:p>
    <w:p w14:paraId="30180E8B">
      <w:pPr>
        <w:ind w:firstLine="560" w:firstLineChars="200"/>
        <w:rPr>
          <w:rFonts w:ascii="宋体" w:hAnsi="宋体" w:cs="宋体"/>
          <w:sz w:val="28"/>
          <w:szCs w:val="28"/>
          <w:u w:val="single"/>
        </w:rPr>
      </w:pPr>
      <w:r>
        <w:rPr>
          <w:rFonts w:hint="eastAsia" w:ascii="宋体" w:hAnsi="宋体" w:cs="宋体"/>
          <w:sz w:val="28"/>
          <w:szCs w:val="28"/>
        </w:rPr>
        <w:t>开户行及账号：</w:t>
      </w:r>
      <w:r>
        <w:rPr>
          <w:rFonts w:hint="eastAsia" w:ascii="宋体" w:hAnsi="宋体" w:cs="宋体"/>
          <w:sz w:val="28"/>
          <w:szCs w:val="28"/>
          <w:u w:val="single"/>
        </w:rPr>
        <w:t>（必填）</w:t>
      </w:r>
    </w:p>
    <w:p w14:paraId="77A57F81">
      <w:pPr>
        <w:ind w:firstLine="560" w:firstLineChars="200"/>
        <w:rPr>
          <w:rFonts w:ascii="宋体" w:hAnsi="宋体" w:cs="宋体"/>
          <w:sz w:val="28"/>
          <w:szCs w:val="28"/>
        </w:rPr>
      </w:pPr>
      <w:r>
        <w:rPr>
          <w:rFonts w:hint="eastAsia" w:ascii="宋体" w:hAnsi="宋体" w:cs="宋体"/>
          <w:sz w:val="28"/>
          <w:szCs w:val="28"/>
        </w:rPr>
        <w:t>开具票据类型：增值税专用发票</w:t>
      </w:r>
      <w:r>
        <w:rPr>
          <w:rFonts w:hint="eastAsia" w:ascii="宋体" w:hAnsi="宋体" w:cs="宋体"/>
          <w:sz w:val="28"/>
          <w:szCs w:val="28"/>
        </w:rPr>
        <w:sym w:font="Wingdings 2" w:char="0052"/>
      </w:r>
      <w:r>
        <w:rPr>
          <w:rFonts w:hint="eastAsia" w:ascii="宋体" w:hAnsi="宋体" w:cs="宋体"/>
          <w:sz w:val="28"/>
          <w:szCs w:val="28"/>
        </w:rPr>
        <w:t xml:space="preserve"> 增值税普通发票□</w:t>
      </w:r>
    </w:p>
    <w:p w14:paraId="3BE441F4">
      <w:pPr>
        <w:ind w:firstLine="560" w:firstLineChars="200"/>
        <w:rPr>
          <w:rFonts w:ascii="宋体" w:hAnsi="宋体" w:cs="宋体"/>
          <w:sz w:val="28"/>
          <w:szCs w:val="28"/>
          <w:u w:val="single"/>
        </w:rPr>
      </w:pPr>
      <w:r>
        <w:rPr>
          <w:rFonts w:hint="eastAsia" w:ascii="宋体" w:hAnsi="宋体" w:cs="宋体"/>
          <w:sz w:val="28"/>
          <w:szCs w:val="28"/>
        </w:rPr>
        <w:t>有无备注项：</w:t>
      </w:r>
    </w:p>
    <w:p w14:paraId="1338D214">
      <w:pPr>
        <w:ind w:firstLine="560" w:firstLineChars="200"/>
        <w:rPr>
          <w:rFonts w:ascii="宋体" w:hAnsi="宋体" w:cs="宋体"/>
          <w:sz w:val="28"/>
          <w:szCs w:val="28"/>
        </w:rPr>
      </w:pPr>
      <w:r>
        <w:rPr>
          <w:rFonts w:hint="eastAsia" w:ascii="宋体" w:hAnsi="宋体" w:cs="宋体"/>
          <w:sz w:val="28"/>
          <w:szCs w:val="28"/>
        </w:rPr>
        <w:t>若开增值税专用发票应提供“增值税一般纳税人”证明。</w:t>
      </w:r>
    </w:p>
    <w:p w14:paraId="7FE0608B">
      <w:pPr>
        <w:ind w:firstLine="560" w:firstLineChars="200"/>
        <w:rPr>
          <w:rFonts w:ascii="宋体" w:hAnsi="宋体" w:cs="宋体"/>
          <w:szCs w:val="24"/>
        </w:rPr>
      </w:pPr>
      <w:r>
        <w:rPr>
          <w:rFonts w:hint="eastAsia" w:ascii="宋体" w:hAnsi="宋体" w:cs="宋体"/>
          <w:sz w:val="28"/>
          <w:szCs w:val="28"/>
        </w:rPr>
        <w:t>本表及证明资料加盖投标人单位公章</w:t>
      </w:r>
    </w:p>
    <w:p w14:paraId="5420A522">
      <w:pPr>
        <w:widowControl/>
        <w:snapToGrid w:val="0"/>
        <w:spacing w:line="360" w:lineRule="auto"/>
        <w:jc w:val="left"/>
        <w:rPr>
          <w:rFonts w:ascii="宋体" w:hAnsi="宋体" w:cs="宋体"/>
          <w:kern w:val="0"/>
          <w:sz w:val="24"/>
          <w:szCs w:val="24"/>
        </w:rPr>
      </w:pPr>
      <w:r>
        <w:rPr>
          <w:rFonts w:hint="eastAsia" w:ascii="宋体" w:hAnsi="宋体" w:cs="宋体"/>
          <w:szCs w:val="24"/>
        </w:rPr>
        <w:br w:type="page"/>
      </w:r>
    </w:p>
    <w:p w14:paraId="7399ED3D">
      <w:pPr>
        <w:widowControl/>
        <w:snapToGrid w:val="0"/>
        <w:spacing w:line="360" w:lineRule="auto"/>
        <w:ind w:firstLine="480" w:firstLineChars="200"/>
        <w:jc w:val="left"/>
        <w:rPr>
          <w:rFonts w:ascii="宋体" w:hAnsi="宋体" w:cs="宋体"/>
          <w:kern w:val="0"/>
          <w:sz w:val="24"/>
          <w:szCs w:val="24"/>
        </w:rPr>
      </w:pPr>
    </w:p>
    <w:p w14:paraId="5B672D49">
      <w:pPr>
        <w:jc w:val="center"/>
        <w:rPr>
          <w:rFonts w:ascii="宋体" w:hAnsi="宋体" w:cs="宋体"/>
          <w:sz w:val="36"/>
        </w:rPr>
      </w:pPr>
      <w:r>
        <w:rPr>
          <w:rFonts w:hint="eastAsia" w:ascii="宋体" w:hAnsi="宋体" w:cs="宋体"/>
          <w:sz w:val="36"/>
          <w:lang w:eastAsia="zh-CN"/>
        </w:rPr>
        <w:t>五</w:t>
      </w:r>
      <w:r>
        <w:rPr>
          <w:rFonts w:hint="eastAsia" w:ascii="宋体" w:hAnsi="宋体" w:cs="宋体"/>
          <w:sz w:val="36"/>
        </w:rPr>
        <w:t>、附件——报价文件格式</w:t>
      </w:r>
    </w:p>
    <w:p w14:paraId="786725CA">
      <w:pPr>
        <w:jc w:val="center"/>
        <w:rPr>
          <w:rFonts w:ascii="宋体" w:hAnsi="宋体" w:cs="宋体"/>
          <w:sz w:val="36"/>
        </w:rPr>
      </w:pPr>
    </w:p>
    <w:p w14:paraId="79F479C2">
      <w:pPr>
        <w:jc w:val="center"/>
        <w:rPr>
          <w:rFonts w:ascii="宋体" w:hAnsi="宋体" w:cs="宋体"/>
          <w:sz w:val="36"/>
        </w:rPr>
      </w:pPr>
    </w:p>
    <w:p w14:paraId="56F23FD9">
      <w:pPr>
        <w:jc w:val="center"/>
        <w:rPr>
          <w:rFonts w:ascii="宋体" w:hAnsi="宋体" w:cs="宋体"/>
          <w:sz w:val="36"/>
        </w:rPr>
      </w:pPr>
    </w:p>
    <w:p w14:paraId="044A3C08">
      <w:pPr>
        <w:jc w:val="center"/>
        <w:rPr>
          <w:rFonts w:ascii="宋体" w:hAnsi="宋体" w:cs="宋体"/>
          <w:sz w:val="36"/>
        </w:rPr>
      </w:pPr>
    </w:p>
    <w:p w14:paraId="0F0C3A88">
      <w:pPr>
        <w:jc w:val="center"/>
        <w:rPr>
          <w:rFonts w:ascii="宋体" w:hAnsi="宋体" w:cs="宋体"/>
          <w:sz w:val="72"/>
        </w:rPr>
      </w:pPr>
      <w:r>
        <w:rPr>
          <w:rFonts w:hint="eastAsia" w:ascii="宋体" w:hAnsi="宋体" w:cs="宋体"/>
          <w:sz w:val="72"/>
        </w:rPr>
        <w:t>报价文件</w:t>
      </w:r>
    </w:p>
    <w:p w14:paraId="504FDDF8">
      <w:pPr>
        <w:jc w:val="center"/>
        <w:rPr>
          <w:rFonts w:ascii="宋体" w:hAnsi="宋体" w:cs="宋体"/>
          <w:sz w:val="30"/>
        </w:rPr>
      </w:pPr>
    </w:p>
    <w:p w14:paraId="2BDBAE4E">
      <w:pPr>
        <w:jc w:val="center"/>
        <w:rPr>
          <w:rFonts w:ascii="宋体" w:hAnsi="宋体" w:cs="宋体"/>
          <w:sz w:val="30"/>
        </w:rPr>
      </w:pPr>
    </w:p>
    <w:p w14:paraId="351DA83D">
      <w:pPr>
        <w:pStyle w:val="15"/>
        <w:spacing w:line="500" w:lineRule="exact"/>
        <w:ind w:left="3957" w:leftChars="513" w:hanging="2880" w:hangingChars="800"/>
        <w:jc w:val="left"/>
        <w:rPr>
          <w:rFonts w:hAnsi="宋体" w:cs="宋体"/>
          <w:sz w:val="36"/>
          <w:szCs w:val="22"/>
        </w:rPr>
      </w:pPr>
      <w:r>
        <w:rPr>
          <w:rFonts w:hint="eastAsia" w:hAnsi="宋体" w:cs="宋体"/>
          <w:sz w:val="36"/>
          <w:szCs w:val="22"/>
        </w:rPr>
        <w:t>谈判项目名称：</w:t>
      </w:r>
      <w:r>
        <w:rPr>
          <w:rFonts w:hint="eastAsia" w:hAnsi="宋体" w:cs="宋体"/>
          <w:sz w:val="36"/>
          <w:szCs w:val="22"/>
          <w:lang w:eastAsia="zh-CN"/>
        </w:rPr>
        <w:t>南安市</w:t>
      </w:r>
      <w:r>
        <w:rPr>
          <w:rFonts w:hint="eastAsia" w:hAnsi="宋体" w:cs="宋体"/>
          <w:sz w:val="36"/>
          <w:szCs w:val="22"/>
        </w:rPr>
        <w:t>某微信公众号平台运行和维护项目</w:t>
      </w:r>
    </w:p>
    <w:p w14:paraId="3ABB0445">
      <w:pPr>
        <w:rPr>
          <w:rFonts w:ascii="宋体" w:hAnsi="宋体" w:cs="宋体"/>
          <w:sz w:val="36"/>
        </w:rPr>
      </w:pPr>
    </w:p>
    <w:p w14:paraId="5FC8D674">
      <w:pPr>
        <w:rPr>
          <w:rFonts w:ascii="宋体" w:hAnsi="宋体" w:cs="宋体"/>
          <w:sz w:val="36"/>
        </w:rPr>
      </w:pPr>
    </w:p>
    <w:p w14:paraId="30746377">
      <w:pPr>
        <w:spacing w:line="360" w:lineRule="auto"/>
        <w:ind w:firstLine="720" w:firstLineChars="200"/>
        <w:rPr>
          <w:rFonts w:ascii="宋体" w:hAnsi="宋体" w:cs="宋体"/>
          <w:sz w:val="36"/>
          <w:u w:val="single"/>
        </w:rPr>
      </w:pPr>
      <w:r>
        <w:rPr>
          <w:rFonts w:hint="eastAsia" w:ascii="宋体" w:hAnsi="宋体" w:cs="宋体"/>
          <w:sz w:val="36"/>
        </w:rPr>
        <w:t>　报价人名称 ：</w:t>
      </w:r>
    </w:p>
    <w:p w14:paraId="3760D820">
      <w:pPr>
        <w:spacing w:line="360" w:lineRule="auto"/>
        <w:rPr>
          <w:rFonts w:ascii="宋体" w:hAnsi="宋体" w:cs="宋体"/>
          <w:sz w:val="36"/>
        </w:rPr>
      </w:pPr>
    </w:p>
    <w:p w14:paraId="508EE02E">
      <w:pPr>
        <w:spacing w:line="360" w:lineRule="auto"/>
        <w:ind w:firstLine="1080" w:firstLineChars="300"/>
        <w:rPr>
          <w:rFonts w:ascii="宋体" w:hAnsi="宋体" w:cs="宋体"/>
          <w:sz w:val="36"/>
        </w:rPr>
      </w:pPr>
      <w:r>
        <w:rPr>
          <w:rFonts w:hint="eastAsia" w:ascii="宋体" w:hAnsi="宋体" w:cs="宋体"/>
          <w:sz w:val="36"/>
        </w:rPr>
        <w:t>日       期 ：</w:t>
      </w:r>
    </w:p>
    <w:p w14:paraId="422FC41D">
      <w:pPr>
        <w:pStyle w:val="35"/>
        <w:jc w:val="left"/>
        <w:rPr>
          <w:rFonts w:hAnsi="宋体" w:cs="宋体"/>
          <w:sz w:val="24"/>
          <w:szCs w:val="24"/>
        </w:rPr>
      </w:pPr>
      <w:r>
        <w:rPr>
          <w:rFonts w:hint="eastAsia" w:hAnsi="宋体" w:cs="宋体"/>
          <w:sz w:val="36"/>
        </w:rPr>
        <w:br w:type="page"/>
      </w:r>
      <w:bookmarkStart w:id="7" w:name="_Toc430488890"/>
      <w:bookmarkStart w:id="8" w:name="_Toc430488688"/>
      <w:bookmarkStart w:id="9" w:name="_Toc430489162"/>
      <w:bookmarkStart w:id="10" w:name="_Toc430490681"/>
      <w:bookmarkStart w:id="11" w:name="_Toc430422451"/>
      <w:bookmarkStart w:id="12" w:name="_Toc430489158"/>
      <w:bookmarkStart w:id="13" w:name="_Toc430490685"/>
      <w:bookmarkStart w:id="14" w:name="_Toc415567567"/>
      <w:bookmarkStart w:id="15" w:name="_Toc430488894"/>
      <w:bookmarkStart w:id="16" w:name="_Toc430492199"/>
      <w:bookmarkStart w:id="17" w:name="_Toc430488684"/>
      <w:bookmarkStart w:id="18" w:name="_Toc415567576"/>
      <w:bookmarkStart w:id="19" w:name="_Toc430422459"/>
      <w:bookmarkStart w:id="20" w:name="_Toc430492195"/>
      <w:r>
        <w:rPr>
          <w:rFonts w:hint="eastAsia" w:hAnsi="宋体" w:cs="宋体"/>
          <w:sz w:val="24"/>
          <w:szCs w:val="24"/>
        </w:rPr>
        <w:t>附件１                     报 价 书</w:t>
      </w:r>
    </w:p>
    <w:p w14:paraId="3AD6EBCF">
      <w:pPr>
        <w:pStyle w:val="15"/>
        <w:spacing w:line="360" w:lineRule="auto"/>
        <w:jc w:val="left"/>
        <w:rPr>
          <w:rFonts w:hAnsi="宋体" w:cs="宋体"/>
          <w:sz w:val="24"/>
          <w:szCs w:val="24"/>
        </w:rPr>
      </w:pPr>
      <w:r>
        <w:rPr>
          <w:rFonts w:hint="eastAsia" w:hAnsi="宋体" w:cs="宋体"/>
          <w:sz w:val="24"/>
          <w:szCs w:val="24"/>
        </w:rPr>
        <w:t>致：</w:t>
      </w:r>
      <w:r>
        <w:rPr>
          <w:rFonts w:hint="eastAsia" w:hAnsi="宋体" w:cs="宋体"/>
          <w:sz w:val="24"/>
          <w:szCs w:val="24"/>
          <w:u w:val="single"/>
        </w:rPr>
        <w:t>福建广电网络集团股份有限公司南安分公司</w:t>
      </w:r>
    </w:p>
    <w:p w14:paraId="76E3C36A">
      <w:pPr>
        <w:pStyle w:val="15"/>
        <w:spacing w:line="360" w:lineRule="auto"/>
        <w:ind w:firstLine="480"/>
        <w:jc w:val="left"/>
        <w:rPr>
          <w:rFonts w:hAnsi="宋体" w:cs="宋体"/>
          <w:sz w:val="24"/>
        </w:rPr>
      </w:pPr>
      <w:r>
        <w:rPr>
          <w:rFonts w:hint="eastAsia" w:hAnsi="宋体" w:cs="宋体"/>
          <w:sz w:val="24"/>
          <w:szCs w:val="24"/>
        </w:rPr>
        <w:t>根据贵方为</w:t>
      </w:r>
      <w:r>
        <w:rPr>
          <w:rFonts w:hint="eastAsia" w:hAnsi="宋体" w:cs="宋体"/>
          <w:sz w:val="24"/>
        </w:rPr>
        <w:t>南安市某微信公众号平台运行和维护项目的邀请函，提交下述文件正本一份。</w:t>
      </w:r>
    </w:p>
    <w:p w14:paraId="06194C8E">
      <w:pPr>
        <w:pStyle w:val="15"/>
        <w:spacing w:line="360" w:lineRule="auto"/>
        <w:ind w:firstLine="480"/>
        <w:jc w:val="left"/>
        <w:rPr>
          <w:rFonts w:hAnsi="宋体" w:cs="宋体"/>
          <w:sz w:val="24"/>
        </w:rPr>
      </w:pPr>
      <w:r>
        <w:rPr>
          <w:rFonts w:hint="eastAsia" w:hAnsi="宋体" w:cs="宋体"/>
          <w:sz w:val="24"/>
        </w:rPr>
        <w:t>（1）报价一览表</w:t>
      </w:r>
    </w:p>
    <w:p w14:paraId="12A29ED6">
      <w:pPr>
        <w:pStyle w:val="15"/>
        <w:spacing w:line="360" w:lineRule="auto"/>
        <w:ind w:firstLine="480"/>
        <w:jc w:val="left"/>
        <w:rPr>
          <w:rFonts w:hAnsi="宋体" w:cs="宋体"/>
          <w:sz w:val="24"/>
        </w:rPr>
      </w:pPr>
      <w:r>
        <w:rPr>
          <w:rFonts w:hint="eastAsia" w:hAnsi="宋体" w:cs="宋体"/>
          <w:sz w:val="24"/>
        </w:rPr>
        <w:t>（2）采购内容说明一览表</w:t>
      </w:r>
    </w:p>
    <w:p w14:paraId="7A3E6C2F">
      <w:pPr>
        <w:pStyle w:val="15"/>
        <w:spacing w:line="360" w:lineRule="auto"/>
        <w:ind w:firstLine="480"/>
        <w:jc w:val="left"/>
        <w:rPr>
          <w:rFonts w:hAnsi="宋体" w:cs="宋体"/>
          <w:sz w:val="24"/>
        </w:rPr>
      </w:pPr>
      <w:r>
        <w:rPr>
          <w:rFonts w:hint="eastAsia" w:hAnsi="宋体" w:cs="宋体"/>
          <w:sz w:val="24"/>
        </w:rPr>
        <w:t>（3）报价人的资格证明文件</w:t>
      </w:r>
    </w:p>
    <w:p w14:paraId="64F41F5E">
      <w:pPr>
        <w:pStyle w:val="15"/>
        <w:spacing w:line="360" w:lineRule="auto"/>
        <w:ind w:firstLine="480"/>
        <w:jc w:val="left"/>
        <w:rPr>
          <w:rFonts w:hAnsi="宋体" w:cs="宋体"/>
          <w:sz w:val="24"/>
        </w:rPr>
      </w:pPr>
      <w:r>
        <w:rPr>
          <w:rFonts w:hint="eastAsia" w:hAnsi="宋体" w:cs="宋体"/>
          <w:sz w:val="24"/>
        </w:rPr>
        <w:t>（4）报价人提交的其它资料</w:t>
      </w:r>
    </w:p>
    <w:p w14:paraId="231AA4E7">
      <w:pPr>
        <w:pStyle w:val="15"/>
        <w:spacing w:line="360" w:lineRule="auto"/>
        <w:jc w:val="left"/>
        <w:rPr>
          <w:rFonts w:hAnsi="宋体" w:cs="宋体"/>
          <w:sz w:val="24"/>
        </w:rPr>
      </w:pPr>
      <w:r>
        <w:rPr>
          <w:rFonts w:hint="eastAsia" w:hAnsi="宋体" w:cs="宋体"/>
          <w:sz w:val="24"/>
        </w:rPr>
        <w:t xml:space="preserve">    据此函，签字代表宣布同意如下：</w:t>
      </w:r>
    </w:p>
    <w:p w14:paraId="184BA6CF">
      <w:pPr>
        <w:pStyle w:val="15"/>
        <w:spacing w:line="360" w:lineRule="auto"/>
        <w:ind w:firstLine="480" w:firstLineChars="200"/>
        <w:jc w:val="left"/>
        <w:rPr>
          <w:rFonts w:hAnsi="宋体" w:cs="宋体"/>
          <w:sz w:val="24"/>
          <w:u w:val="single"/>
        </w:rPr>
      </w:pPr>
      <w:r>
        <w:rPr>
          <w:rFonts w:hint="eastAsia" w:hAnsi="宋体" w:cs="宋体"/>
          <w:sz w:val="24"/>
        </w:rPr>
        <w:t>1．所附详细报价表中规定的应提供和交付的广告发布及服务报价总价（国内现场交货价）为人民币（小写）：万元，即（大写）人民币：。</w:t>
      </w:r>
    </w:p>
    <w:p w14:paraId="10BD0951">
      <w:pPr>
        <w:pStyle w:val="15"/>
        <w:spacing w:line="360" w:lineRule="auto"/>
        <w:ind w:firstLine="480" w:firstLineChars="200"/>
        <w:jc w:val="left"/>
        <w:rPr>
          <w:rFonts w:hAnsi="宋体" w:cs="宋体"/>
          <w:sz w:val="24"/>
        </w:rPr>
      </w:pPr>
      <w:r>
        <w:rPr>
          <w:rFonts w:hint="eastAsia" w:hAnsi="宋体" w:cs="宋体"/>
          <w:sz w:val="24"/>
        </w:rPr>
        <w:t>2．报价人已详细审查全部谈判文件，包括修改文件（如有的话）和有关附件。</w:t>
      </w:r>
    </w:p>
    <w:p w14:paraId="285EA826">
      <w:pPr>
        <w:pStyle w:val="15"/>
        <w:spacing w:line="360" w:lineRule="auto"/>
        <w:ind w:firstLine="480" w:firstLineChars="200"/>
        <w:jc w:val="left"/>
        <w:rPr>
          <w:rFonts w:hAnsi="宋体" w:cs="宋体"/>
          <w:sz w:val="24"/>
        </w:rPr>
      </w:pPr>
      <w:r>
        <w:rPr>
          <w:rFonts w:hint="eastAsia" w:hAnsi="宋体" w:cs="宋体"/>
          <w:sz w:val="24"/>
        </w:rPr>
        <w:t>3．我方同意所递交的报价文件在谈判文件第二部分谈判须知第8.1条规定的报价有效期内有效，在此期间内我方的报价有可能中选，我方将受此约束。</w:t>
      </w:r>
    </w:p>
    <w:p w14:paraId="07129937">
      <w:pPr>
        <w:pStyle w:val="15"/>
        <w:spacing w:line="360" w:lineRule="auto"/>
        <w:ind w:firstLine="480" w:firstLineChars="200"/>
        <w:jc w:val="left"/>
        <w:rPr>
          <w:rFonts w:hAnsi="宋体" w:cs="宋体"/>
          <w:sz w:val="24"/>
        </w:rPr>
      </w:pPr>
      <w:r>
        <w:rPr>
          <w:rFonts w:hint="eastAsia" w:hAnsi="宋体" w:cs="宋体"/>
          <w:sz w:val="24"/>
        </w:rPr>
        <w:t>4．报价人同意提供按照采购人可能要求的与其报价有关的一切数据或资料，完全理解贵方不一定要接受最低的报价或收到的任何报价。</w:t>
      </w:r>
    </w:p>
    <w:p w14:paraId="2EFB190A">
      <w:pPr>
        <w:pStyle w:val="15"/>
        <w:spacing w:line="360" w:lineRule="auto"/>
        <w:ind w:firstLine="420"/>
        <w:jc w:val="left"/>
        <w:rPr>
          <w:rFonts w:hAnsi="宋体" w:cs="宋体"/>
          <w:sz w:val="24"/>
        </w:rPr>
      </w:pPr>
      <w:r>
        <w:rPr>
          <w:rFonts w:hint="eastAsia" w:hAnsi="宋体" w:cs="宋体"/>
          <w:sz w:val="24"/>
        </w:rPr>
        <w:t>与本谈判项目有关的一切正式往来通讯请寄：</w:t>
      </w:r>
    </w:p>
    <w:p w14:paraId="510F1FFD">
      <w:pPr>
        <w:pStyle w:val="15"/>
        <w:spacing w:line="360" w:lineRule="auto"/>
        <w:jc w:val="left"/>
        <w:rPr>
          <w:rFonts w:hAnsi="宋体" w:cs="宋体"/>
          <w:sz w:val="24"/>
        </w:rPr>
      </w:pPr>
    </w:p>
    <w:p w14:paraId="29C23907">
      <w:pPr>
        <w:pStyle w:val="15"/>
        <w:spacing w:line="360" w:lineRule="auto"/>
        <w:jc w:val="left"/>
        <w:rPr>
          <w:rFonts w:hAnsi="宋体" w:cs="宋体"/>
          <w:sz w:val="24"/>
        </w:rPr>
      </w:pPr>
      <w:r>
        <w:rPr>
          <w:rFonts w:hint="eastAsia" w:hAnsi="宋体" w:cs="宋体"/>
          <w:sz w:val="24"/>
        </w:rPr>
        <w:t>地址：</w:t>
      </w:r>
    </w:p>
    <w:p w14:paraId="2368E664">
      <w:pPr>
        <w:pStyle w:val="15"/>
        <w:spacing w:line="360" w:lineRule="auto"/>
        <w:jc w:val="left"/>
        <w:rPr>
          <w:rFonts w:hAnsi="宋体" w:cs="宋体"/>
          <w:sz w:val="24"/>
        </w:rPr>
      </w:pPr>
      <w:r>
        <w:rPr>
          <w:rFonts w:hint="eastAsia" w:hAnsi="宋体" w:cs="宋体"/>
          <w:sz w:val="24"/>
        </w:rPr>
        <w:t xml:space="preserve">电话： </w:t>
      </w:r>
    </w:p>
    <w:p w14:paraId="797C687C">
      <w:pPr>
        <w:pStyle w:val="15"/>
        <w:spacing w:line="360" w:lineRule="auto"/>
        <w:jc w:val="left"/>
        <w:rPr>
          <w:rFonts w:hAnsi="宋体" w:cs="宋体"/>
          <w:sz w:val="24"/>
        </w:rPr>
      </w:pPr>
      <w:r>
        <w:rPr>
          <w:rFonts w:hint="eastAsia" w:hAnsi="宋体" w:cs="宋体"/>
          <w:sz w:val="24"/>
        </w:rPr>
        <w:t>传真：</w:t>
      </w:r>
    </w:p>
    <w:p w14:paraId="3EA69B92">
      <w:pPr>
        <w:pStyle w:val="15"/>
        <w:spacing w:line="360" w:lineRule="auto"/>
        <w:jc w:val="left"/>
        <w:rPr>
          <w:rFonts w:hAnsi="宋体" w:cs="宋体"/>
          <w:sz w:val="24"/>
        </w:rPr>
      </w:pPr>
      <w:r>
        <w:rPr>
          <w:rFonts w:hint="eastAsia" w:hAnsi="宋体" w:cs="宋体"/>
          <w:sz w:val="24"/>
        </w:rPr>
        <w:t>报价人授权代表姓名、职务（印刷体）：</w:t>
      </w:r>
    </w:p>
    <w:p w14:paraId="4F2C88FE">
      <w:pPr>
        <w:pStyle w:val="15"/>
        <w:spacing w:line="360" w:lineRule="auto"/>
        <w:jc w:val="left"/>
        <w:rPr>
          <w:rFonts w:hAnsi="宋体" w:cs="宋体"/>
          <w:sz w:val="24"/>
        </w:rPr>
      </w:pPr>
      <w:r>
        <w:rPr>
          <w:rFonts w:hint="eastAsia" w:hAnsi="宋体" w:cs="宋体"/>
          <w:sz w:val="24"/>
        </w:rPr>
        <w:t>报价人授权代表签字：_</w:t>
      </w:r>
    </w:p>
    <w:p w14:paraId="61375B5C">
      <w:pPr>
        <w:pStyle w:val="15"/>
        <w:spacing w:line="360" w:lineRule="auto"/>
        <w:jc w:val="left"/>
        <w:rPr>
          <w:rFonts w:hAnsi="宋体" w:cs="宋体"/>
          <w:sz w:val="24"/>
          <w:szCs w:val="24"/>
        </w:rPr>
      </w:pPr>
      <w:r>
        <w:rPr>
          <w:rFonts w:hint="eastAsia" w:hAnsi="宋体" w:cs="宋体"/>
          <w:sz w:val="24"/>
        </w:rPr>
        <w:t>报价人名称：</w:t>
      </w:r>
    </w:p>
    <w:p w14:paraId="6A17C60D">
      <w:pPr>
        <w:pStyle w:val="15"/>
        <w:spacing w:line="360" w:lineRule="auto"/>
        <w:jc w:val="left"/>
        <w:rPr>
          <w:rFonts w:hAnsi="宋体" w:cs="宋体"/>
          <w:sz w:val="24"/>
        </w:rPr>
      </w:pPr>
      <w:r>
        <w:rPr>
          <w:rFonts w:hint="eastAsia" w:hAnsi="宋体" w:cs="宋体"/>
          <w:sz w:val="24"/>
        </w:rPr>
        <w:t>报价人地址：</w:t>
      </w:r>
    </w:p>
    <w:p w14:paraId="2EC4A134">
      <w:pPr>
        <w:pStyle w:val="15"/>
        <w:spacing w:line="360" w:lineRule="auto"/>
        <w:jc w:val="left"/>
        <w:rPr>
          <w:rFonts w:hAnsi="宋体" w:cs="宋体"/>
          <w:sz w:val="24"/>
        </w:rPr>
      </w:pPr>
    </w:p>
    <w:p w14:paraId="286D92D6">
      <w:pPr>
        <w:pStyle w:val="15"/>
        <w:spacing w:line="360" w:lineRule="auto"/>
        <w:ind w:firstLine="4200" w:firstLineChars="1750"/>
        <w:jc w:val="left"/>
        <w:rPr>
          <w:rFonts w:hAnsi="宋体" w:cs="宋体"/>
        </w:rPr>
      </w:pPr>
      <w:r>
        <w:rPr>
          <w:rFonts w:hint="eastAsia" w:hAnsi="宋体" w:cs="宋体"/>
          <w:sz w:val="24"/>
        </w:rPr>
        <w:t>日  期：年月日</w:t>
      </w:r>
    </w:p>
    <w:p w14:paraId="7EA2F767">
      <w:pPr>
        <w:pStyle w:val="15"/>
        <w:spacing w:line="380" w:lineRule="exact"/>
        <w:jc w:val="left"/>
        <w:rPr>
          <w:rFonts w:hAnsi="宋体" w:cs="宋体"/>
        </w:rPr>
        <w:sectPr>
          <w:headerReference r:id="rId5" w:type="default"/>
          <w:footerReference r:id="rId6" w:type="default"/>
          <w:pgSz w:w="11907" w:h="16840"/>
          <w:pgMar w:top="1440" w:right="1588" w:bottom="1440" w:left="1588" w:header="851" w:footer="992" w:gutter="0"/>
          <w:cols w:space="720" w:num="1"/>
          <w:docGrid w:type="lines" w:linePitch="323" w:charSpace="-2"/>
        </w:sectPr>
      </w:pPr>
    </w:p>
    <w:p w14:paraId="25F7643E">
      <w:pPr>
        <w:pStyle w:val="35"/>
        <w:jc w:val="left"/>
        <w:rPr>
          <w:rFonts w:hAnsi="宋体" w:cs="宋体"/>
          <w:sz w:val="36"/>
        </w:rPr>
      </w:pPr>
      <w:r>
        <w:rPr>
          <w:rFonts w:hint="eastAsia" w:hAnsi="宋体" w:cs="宋体"/>
          <w:sz w:val="24"/>
        </w:rPr>
        <w:t>附件2</w:t>
      </w:r>
      <w:r>
        <w:rPr>
          <w:rFonts w:hint="eastAsia" w:hAnsi="宋体" w:cs="宋体"/>
          <w:sz w:val="36"/>
        </w:rPr>
        <w:t>报价一览表</w:t>
      </w:r>
    </w:p>
    <w:p w14:paraId="7F835CA6">
      <w:pPr>
        <w:spacing w:line="380" w:lineRule="exact"/>
        <w:rPr>
          <w:rFonts w:ascii="宋体" w:hAnsi="宋体" w:cs="宋体"/>
          <w:sz w:val="24"/>
        </w:rPr>
      </w:pPr>
    </w:p>
    <w:p w14:paraId="20AFE7B3">
      <w:pPr>
        <w:spacing w:line="380" w:lineRule="exact"/>
        <w:rPr>
          <w:rFonts w:ascii="宋体" w:hAnsi="宋体" w:cs="宋体"/>
          <w:sz w:val="24"/>
        </w:rPr>
      </w:pPr>
      <w:r>
        <w:rPr>
          <w:rFonts w:hint="eastAsia" w:ascii="宋体" w:hAnsi="宋体" w:cs="宋体"/>
          <w:sz w:val="24"/>
        </w:rPr>
        <w:t>报价人名称：</w:t>
      </w:r>
      <w:r>
        <w:rPr>
          <w:rFonts w:hint="eastAsia" w:ascii="宋体" w:hAnsi="宋体" w:cs="宋体"/>
          <w:sz w:val="24"/>
          <w:u w:val="single"/>
        </w:rPr>
        <w:t xml:space="preserve">(单位全称并加盖公章)  </w:t>
      </w:r>
    </w:p>
    <w:p w14:paraId="29A1AEA7">
      <w:pPr>
        <w:spacing w:line="380" w:lineRule="exact"/>
        <w:rPr>
          <w:rFonts w:ascii="宋体" w:hAnsi="宋体" w:cs="宋体"/>
          <w:sz w:val="24"/>
        </w:rPr>
      </w:pPr>
      <w:r>
        <w:rPr>
          <w:rFonts w:hint="eastAsia" w:ascii="宋体" w:hAnsi="宋体" w:cs="宋体"/>
          <w:sz w:val="24"/>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14:paraId="50B4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14:paraId="285C7EEE">
            <w:pPr>
              <w:spacing w:line="380" w:lineRule="exact"/>
              <w:jc w:val="center"/>
              <w:rPr>
                <w:rFonts w:ascii="宋体" w:hAnsi="宋体" w:cs="宋体"/>
                <w:sz w:val="24"/>
              </w:rPr>
            </w:pPr>
            <w:r>
              <w:rPr>
                <w:rFonts w:hint="eastAsia" w:ascii="宋体" w:hAnsi="宋体" w:cs="宋体"/>
                <w:sz w:val="24"/>
              </w:rPr>
              <w:t>合同包</w:t>
            </w:r>
          </w:p>
          <w:p w14:paraId="33B8FF69">
            <w:pPr>
              <w:spacing w:line="380" w:lineRule="exact"/>
              <w:ind w:firstLine="120"/>
              <w:jc w:val="center"/>
              <w:rPr>
                <w:rFonts w:ascii="宋体" w:hAnsi="宋体" w:cs="宋体"/>
                <w:sz w:val="24"/>
              </w:rPr>
            </w:pPr>
          </w:p>
        </w:tc>
        <w:tc>
          <w:tcPr>
            <w:tcW w:w="2927" w:type="dxa"/>
            <w:vAlign w:val="center"/>
          </w:tcPr>
          <w:p w14:paraId="4AADE3E7">
            <w:pPr>
              <w:spacing w:line="380" w:lineRule="exact"/>
              <w:ind w:firstLine="120"/>
              <w:jc w:val="center"/>
              <w:rPr>
                <w:rFonts w:ascii="宋体" w:hAnsi="宋体" w:cs="宋体"/>
                <w:sz w:val="24"/>
              </w:rPr>
            </w:pPr>
            <w:r>
              <w:rPr>
                <w:rFonts w:hint="eastAsia" w:ascii="宋体" w:hAnsi="宋体" w:cs="宋体"/>
                <w:sz w:val="24"/>
              </w:rPr>
              <w:t>采购内容名称</w:t>
            </w:r>
          </w:p>
        </w:tc>
        <w:tc>
          <w:tcPr>
            <w:tcW w:w="1247" w:type="dxa"/>
            <w:vAlign w:val="center"/>
          </w:tcPr>
          <w:p w14:paraId="7640D542">
            <w:pPr>
              <w:spacing w:line="380" w:lineRule="exact"/>
              <w:jc w:val="center"/>
              <w:rPr>
                <w:rFonts w:ascii="宋体" w:hAnsi="宋体" w:cs="宋体"/>
                <w:sz w:val="24"/>
              </w:rPr>
            </w:pPr>
            <w:r>
              <w:rPr>
                <w:rFonts w:hint="eastAsia" w:ascii="宋体" w:hAnsi="宋体" w:cs="宋体"/>
                <w:sz w:val="24"/>
              </w:rPr>
              <w:t>数量</w:t>
            </w:r>
          </w:p>
        </w:tc>
        <w:tc>
          <w:tcPr>
            <w:tcW w:w="2353" w:type="dxa"/>
            <w:vAlign w:val="center"/>
          </w:tcPr>
          <w:p w14:paraId="11B9D7AC">
            <w:pPr>
              <w:spacing w:line="380" w:lineRule="exact"/>
              <w:jc w:val="center"/>
              <w:rPr>
                <w:rFonts w:ascii="宋体" w:hAnsi="宋体" w:cs="宋体"/>
                <w:sz w:val="24"/>
              </w:rPr>
            </w:pPr>
            <w:r>
              <w:rPr>
                <w:rFonts w:hint="eastAsia" w:ascii="宋体" w:hAnsi="宋体" w:cs="宋体"/>
                <w:sz w:val="24"/>
              </w:rPr>
              <w:t>报价</w:t>
            </w:r>
          </w:p>
        </w:tc>
        <w:tc>
          <w:tcPr>
            <w:tcW w:w="4026" w:type="dxa"/>
            <w:vAlign w:val="center"/>
          </w:tcPr>
          <w:p w14:paraId="6125930F">
            <w:pPr>
              <w:spacing w:line="380" w:lineRule="exact"/>
              <w:jc w:val="center"/>
              <w:rPr>
                <w:rFonts w:ascii="宋体" w:hAnsi="宋体" w:cs="宋体"/>
                <w:sz w:val="24"/>
              </w:rPr>
            </w:pPr>
            <w:r>
              <w:rPr>
                <w:rFonts w:hint="eastAsia" w:ascii="宋体" w:hAnsi="宋体" w:cs="宋体"/>
                <w:sz w:val="24"/>
              </w:rPr>
              <w:t>完成期</w:t>
            </w:r>
          </w:p>
          <w:p w14:paraId="4640C806">
            <w:pPr>
              <w:spacing w:line="380" w:lineRule="exact"/>
              <w:jc w:val="center"/>
              <w:rPr>
                <w:rFonts w:ascii="宋体" w:hAnsi="宋体" w:cs="宋体"/>
                <w:sz w:val="24"/>
              </w:rPr>
            </w:pPr>
          </w:p>
        </w:tc>
        <w:tc>
          <w:tcPr>
            <w:tcW w:w="2139" w:type="dxa"/>
            <w:vAlign w:val="center"/>
          </w:tcPr>
          <w:p w14:paraId="2310EC68">
            <w:pPr>
              <w:spacing w:line="380" w:lineRule="exact"/>
              <w:jc w:val="center"/>
              <w:rPr>
                <w:rFonts w:ascii="宋体" w:hAnsi="宋体" w:cs="宋体"/>
                <w:sz w:val="24"/>
              </w:rPr>
            </w:pPr>
            <w:r>
              <w:rPr>
                <w:rFonts w:hint="eastAsia" w:ascii="宋体" w:hAnsi="宋体" w:cs="宋体"/>
                <w:sz w:val="24"/>
              </w:rPr>
              <w:t>备注（第一次报价或最终报价）</w:t>
            </w:r>
          </w:p>
        </w:tc>
      </w:tr>
      <w:tr w14:paraId="170A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1F2632C2">
            <w:pPr>
              <w:spacing w:line="380" w:lineRule="exact"/>
              <w:jc w:val="center"/>
              <w:rPr>
                <w:rFonts w:ascii="宋体" w:hAnsi="宋体" w:cs="宋体"/>
                <w:sz w:val="24"/>
              </w:rPr>
            </w:pPr>
            <w:r>
              <w:rPr>
                <w:rFonts w:hint="eastAsia" w:ascii="宋体" w:hAnsi="宋体" w:cs="宋体"/>
                <w:sz w:val="24"/>
              </w:rPr>
              <w:t>1</w:t>
            </w:r>
          </w:p>
          <w:p w14:paraId="5F93B83C">
            <w:pPr>
              <w:spacing w:line="380" w:lineRule="exact"/>
              <w:jc w:val="center"/>
              <w:rPr>
                <w:rFonts w:ascii="宋体" w:hAnsi="宋体" w:cs="宋体"/>
                <w:sz w:val="24"/>
              </w:rPr>
            </w:pPr>
          </w:p>
        </w:tc>
        <w:tc>
          <w:tcPr>
            <w:tcW w:w="2927" w:type="dxa"/>
            <w:vAlign w:val="center"/>
          </w:tcPr>
          <w:p w14:paraId="58E14646">
            <w:pPr>
              <w:spacing w:line="380" w:lineRule="exact"/>
              <w:rPr>
                <w:rFonts w:ascii="宋体" w:hAnsi="宋体" w:cs="宋体"/>
                <w:sz w:val="24"/>
              </w:rPr>
            </w:pPr>
          </w:p>
        </w:tc>
        <w:tc>
          <w:tcPr>
            <w:tcW w:w="1247" w:type="dxa"/>
            <w:vAlign w:val="center"/>
          </w:tcPr>
          <w:p w14:paraId="578F9412">
            <w:pPr>
              <w:spacing w:line="380" w:lineRule="exact"/>
              <w:jc w:val="center"/>
              <w:rPr>
                <w:rFonts w:ascii="宋体" w:hAnsi="宋体" w:cs="宋体"/>
                <w:sz w:val="24"/>
              </w:rPr>
            </w:pPr>
            <w:r>
              <w:rPr>
                <w:rFonts w:hint="eastAsia" w:ascii="宋体" w:hAnsi="宋体" w:cs="宋体"/>
                <w:sz w:val="24"/>
              </w:rPr>
              <w:t>1项</w:t>
            </w:r>
          </w:p>
        </w:tc>
        <w:tc>
          <w:tcPr>
            <w:tcW w:w="2353" w:type="dxa"/>
            <w:vAlign w:val="center"/>
          </w:tcPr>
          <w:p w14:paraId="4A36D18F">
            <w:pPr>
              <w:spacing w:line="380" w:lineRule="exact"/>
              <w:ind w:firstLine="480" w:firstLineChars="200"/>
              <w:rPr>
                <w:rFonts w:ascii="宋体" w:hAnsi="宋体" w:cs="宋体"/>
                <w:sz w:val="24"/>
              </w:rPr>
            </w:pPr>
          </w:p>
        </w:tc>
        <w:tc>
          <w:tcPr>
            <w:tcW w:w="4026" w:type="dxa"/>
            <w:vAlign w:val="center"/>
          </w:tcPr>
          <w:p w14:paraId="2B34A2F8">
            <w:pPr>
              <w:spacing w:line="380" w:lineRule="exact"/>
              <w:rPr>
                <w:rFonts w:ascii="宋体" w:hAnsi="宋体" w:cs="宋体"/>
                <w:sz w:val="24"/>
              </w:rPr>
            </w:pPr>
          </w:p>
        </w:tc>
        <w:tc>
          <w:tcPr>
            <w:tcW w:w="2139" w:type="dxa"/>
            <w:tcBorders>
              <w:bottom w:val="single" w:color="auto" w:sz="4" w:space="0"/>
            </w:tcBorders>
            <w:vAlign w:val="center"/>
          </w:tcPr>
          <w:p w14:paraId="57CD71C3">
            <w:pPr>
              <w:spacing w:line="380" w:lineRule="exact"/>
              <w:jc w:val="center"/>
              <w:rPr>
                <w:rFonts w:ascii="宋体" w:hAnsi="宋体" w:cs="宋体"/>
                <w:sz w:val="24"/>
              </w:rPr>
            </w:pPr>
          </w:p>
        </w:tc>
      </w:tr>
      <w:tr w14:paraId="79F2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0D777A7B">
            <w:pPr>
              <w:spacing w:line="380" w:lineRule="exact"/>
              <w:rPr>
                <w:rFonts w:ascii="宋体" w:hAnsi="宋体" w:cs="宋体"/>
                <w:sz w:val="24"/>
              </w:rPr>
            </w:pPr>
            <w:r>
              <w:rPr>
                <w:rFonts w:hint="eastAsia" w:ascii="宋体" w:hAnsi="宋体" w:cs="宋体"/>
                <w:sz w:val="24"/>
              </w:rPr>
              <w:t>报价总价：</w:t>
            </w:r>
            <w:r>
              <w:rPr>
                <w:rFonts w:hint="eastAsia" w:ascii="宋体" w:hAnsi="宋体" w:cs="宋体"/>
                <w:kern w:val="0"/>
                <w:sz w:val="24"/>
                <w:szCs w:val="24"/>
                <w:u w:val="single"/>
              </w:rPr>
              <w:t xml:space="preserve">    　　万元（含税价）</w:t>
            </w:r>
          </w:p>
        </w:tc>
        <w:tc>
          <w:tcPr>
            <w:tcW w:w="9765" w:type="dxa"/>
            <w:gridSpan w:val="4"/>
            <w:vAlign w:val="center"/>
          </w:tcPr>
          <w:p w14:paraId="0613749A">
            <w:pPr>
              <w:spacing w:line="380" w:lineRule="exact"/>
              <w:rPr>
                <w:rFonts w:ascii="宋体" w:hAnsi="宋体" w:cs="宋体"/>
                <w:sz w:val="24"/>
              </w:rPr>
            </w:pPr>
            <w:r>
              <w:rPr>
                <w:rFonts w:hint="eastAsia" w:ascii="宋体" w:hAnsi="宋体" w:cs="宋体"/>
                <w:sz w:val="24"/>
              </w:rPr>
              <w:t>（大写）人民币：</w:t>
            </w:r>
            <w:r>
              <w:rPr>
                <w:rFonts w:hint="eastAsia" w:ascii="宋体" w:hAnsi="宋体" w:cs="宋体"/>
                <w:sz w:val="24"/>
                <w:u w:val="single"/>
              </w:rPr>
              <w:t xml:space="preserve">                     税率：        </w:t>
            </w:r>
          </w:p>
        </w:tc>
      </w:tr>
    </w:tbl>
    <w:p w14:paraId="02CBC15D">
      <w:pPr>
        <w:pStyle w:val="35"/>
        <w:spacing w:line="440" w:lineRule="exact"/>
        <w:jc w:val="left"/>
        <w:rPr>
          <w:rFonts w:hAnsi="宋体" w:cs="宋体"/>
          <w:sz w:val="24"/>
        </w:rPr>
      </w:pPr>
      <w:r>
        <w:rPr>
          <w:rFonts w:hint="eastAsia" w:hAnsi="宋体" w:cs="宋体"/>
          <w:sz w:val="24"/>
        </w:rPr>
        <w:t>注：1.在报价一览表中应明确说明该报价是第一次报价还是最终报价。</w:t>
      </w:r>
    </w:p>
    <w:p w14:paraId="6F08F254">
      <w:pPr>
        <w:pStyle w:val="35"/>
        <w:spacing w:line="440" w:lineRule="exact"/>
        <w:jc w:val="left"/>
        <w:rPr>
          <w:rFonts w:hAnsi="宋体" w:cs="宋体"/>
          <w:sz w:val="24"/>
        </w:rPr>
      </w:pPr>
      <w:r>
        <w:rPr>
          <w:rFonts w:hint="eastAsia" w:hAnsi="宋体" w:cs="宋体"/>
          <w:sz w:val="24"/>
        </w:rPr>
        <w:t xml:space="preserve">    2.详细的分项报价表应另纸详列，且标明所报各种货物的数量、品牌和金额。</w:t>
      </w:r>
    </w:p>
    <w:p w14:paraId="43928E79">
      <w:pPr>
        <w:spacing w:line="440" w:lineRule="exact"/>
        <w:ind w:firstLine="480" w:firstLineChars="200"/>
        <w:rPr>
          <w:rFonts w:ascii="宋体" w:hAnsi="宋体" w:cs="宋体"/>
          <w:sz w:val="24"/>
        </w:rPr>
      </w:pPr>
    </w:p>
    <w:p w14:paraId="46269F76">
      <w:pPr>
        <w:spacing w:line="380" w:lineRule="exact"/>
        <w:rPr>
          <w:rFonts w:ascii="宋体" w:hAnsi="宋体" w:cs="宋体"/>
        </w:rPr>
      </w:pPr>
    </w:p>
    <w:p w14:paraId="3D1B14DF">
      <w:pPr>
        <w:spacing w:line="380" w:lineRule="exact"/>
        <w:ind w:right="420"/>
        <w:rPr>
          <w:rFonts w:ascii="宋体" w:hAnsi="宋体" w:cs="宋体"/>
        </w:rPr>
        <w:sectPr>
          <w:pgSz w:w="16840" w:h="11907" w:orient="landscape"/>
          <w:pgMar w:top="1752" w:right="1588" w:bottom="1752" w:left="1588" w:header="851" w:footer="992" w:gutter="0"/>
          <w:cols w:space="720" w:num="1"/>
          <w:docGrid w:type="lines" w:linePitch="323" w:charSpace="-2"/>
        </w:sectPr>
      </w:pPr>
      <w:r>
        <w:rPr>
          <w:rFonts w:hint="eastAsia" w:ascii="宋体" w:hAnsi="宋体" w:cs="宋体"/>
        </w:rPr>
        <w:t>报价人授权代表签字：</w:t>
      </w:r>
    </w:p>
    <w:p w14:paraId="42E04EA0">
      <w:pPr>
        <w:pStyle w:val="15"/>
        <w:spacing w:line="380" w:lineRule="exact"/>
        <w:rPr>
          <w:rFonts w:hAnsi="宋体" w:cs="宋体"/>
          <w:sz w:val="24"/>
        </w:rPr>
      </w:pPr>
      <w:r>
        <w:rPr>
          <w:rFonts w:hint="eastAsia" w:hAnsi="宋体" w:cs="宋体"/>
        </w:rPr>
        <w:t xml:space="preserve">附件3                                             </w:t>
      </w:r>
      <w:r>
        <w:rPr>
          <w:rFonts w:hint="eastAsia" w:hAnsi="宋体" w:cs="宋体"/>
          <w:sz w:val="36"/>
        </w:rPr>
        <w:t xml:space="preserve">  采购内容说明一览表</w:t>
      </w:r>
      <w:r>
        <w:rPr>
          <w:rFonts w:hint="eastAsia" w:hAnsi="宋体" w:cs="宋体"/>
          <w:sz w:val="36"/>
        </w:rPr>
        <w:cr/>
      </w:r>
    </w:p>
    <w:p w14:paraId="646195DD">
      <w:pPr>
        <w:spacing w:line="380" w:lineRule="exact"/>
        <w:rPr>
          <w:rFonts w:ascii="宋体" w:hAnsi="宋体" w:cs="宋体"/>
          <w:sz w:val="24"/>
        </w:rPr>
      </w:pPr>
      <w:r>
        <w:rPr>
          <w:rFonts w:hint="eastAsia" w:ascii="宋体" w:hAnsi="宋体" w:cs="宋体"/>
          <w:sz w:val="24"/>
        </w:rPr>
        <w:t>报价人名称</w:t>
      </w:r>
      <w:r>
        <w:rPr>
          <w:rFonts w:hint="eastAsia" w:ascii="宋体" w:hAnsi="宋体" w:cs="宋体"/>
          <w:sz w:val="24"/>
          <w:szCs w:val="22"/>
        </w:rPr>
        <w:t xml:space="preserve">： </w:t>
      </w:r>
      <w:r>
        <w:rPr>
          <w:rFonts w:hint="eastAsia" w:ascii="宋体" w:hAnsi="宋体" w:cs="宋体"/>
          <w:sz w:val="24"/>
          <w:u w:val="single"/>
        </w:rPr>
        <w:t xml:space="preserve">(单位全称并加盖公章)  </w:t>
      </w:r>
      <w:r>
        <w:rPr>
          <w:rFonts w:hint="eastAsia" w:ascii="宋体" w:hAnsi="宋体" w:cs="宋体"/>
          <w:sz w:val="24"/>
        </w:rPr>
        <w:t xml:space="preserve">项目名称： </w:t>
      </w:r>
    </w:p>
    <w:p w14:paraId="15814263">
      <w:pPr>
        <w:pStyle w:val="15"/>
        <w:spacing w:line="380" w:lineRule="exact"/>
        <w:jc w:val="left"/>
        <w:rPr>
          <w:rFonts w:hAnsi="宋体" w:cs="宋体"/>
          <w:sz w:val="24"/>
        </w:rPr>
      </w:pP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1E3F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78D1BE80">
            <w:pPr>
              <w:pStyle w:val="15"/>
              <w:spacing w:line="380" w:lineRule="exact"/>
              <w:jc w:val="center"/>
              <w:rPr>
                <w:rFonts w:hAnsi="宋体" w:cs="宋体"/>
                <w:sz w:val="24"/>
              </w:rPr>
            </w:pPr>
            <w:r>
              <w:rPr>
                <w:rFonts w:hint="eastAsia" w:hAnsi="宋体" w:cs="宋体"/>
                <w:sz w:val="24"/>
              </w:rPr>
              <w:t>合同包</w:t>
            </w:r>
          </w:p>
        </w:tc>
        <w:tc>
          <w:tcPr>
            <w:tcW w:w="1756" w:type="dxa"/>
            <w:vAlign w:val="center"/>
          </w:tcPr>
          <w:p w14:paraId="72AD729F">
            <w:pPr>
              <w:pStyle w:val="15"/>
              <w:spacing w:line="380" w:lineRule="exact"/>
              <w:ind w:firstLine="720" w:firstLineChars="300"/>
              <w:jc w:val="left"/>
              <w:rPr>
                <w:rFonts w:hAnsi="宋体" w:cs="宋体"/>
                <w:sz w:val="24"/>
              </w:rPr>
            </w:pPr>
            <w:r>
              <w:rPr>
                <w:rFonts w:hint="eastAsia" w:hAnsi="宋体" w:cs="宋体"/>
                <w:sz w:val="24"/>
              </w:rPr>
              <w:t>1　</w:t>
            </w:r>
          </w:p>
        </w:tc>
        <w:tc>
          <w:tcPr>
            <w:tcW w:w="1245" w:type="dxa"/>
            <w:vAlign w:val="center"/>
          </w:tcPr>
          <w:p w14:paraId="296B33C3">
            <w:pPr>
              <w:pStyle w:val="15"/>
              <w:spacing w:line="380" w:lineRule="exact"/>
              <w:jc w:val="left"/>
              <w:rPr>
                <w:rFonts w:hAnsi="宋体" w:cs="宋体"/>
                <w:sz w:val="24"/>
              </w:rPr>
            </w:pPr>
            <w:r>
              <w:rPr>
                <w:rFonts w:hint="eastAsia" w:hAnsi="宋体" w:cs="宋体"/>
                <w:sz w:val="24"/>
              </w:rPr>
              <w:t>内容名称</w:t>
            </w:r>
          </w:p>
        </w:tc>
        <w:tc>
          <w:tcPr>
            <w:tcW w:w="6720" w:type="dxa"/>
            <w:vAlign w:val="center"/>
          </w:tcPr>
          <w:p w14:paraId="652EB8F0">
            <w:pPr>
              <w:pStyle w:val="15"/>
              <w:spacing w:line="380" w:lineRule="exact"/>
              <w:jc w:val="left"/>
              <w:rPr>
                <w:rFonts w:hAnsi="宋体" w:cs="宋体"/>
                <w:sz w:val="24"/>
              </w:rPr>
            </w:pPr>
          </w:p>
        </w:tc>
        <w:tc>
          <w:tcPr>
            <w:tcW w:w="735" w:type="dxa"/>
            <w:vAlign w:val="center"/>
          </w:tcPr>
          <w:p w14:paraId="6AEC549C">
            <w:pPr>
              <w:pStyle w:val="15"/>
              <w:spacing w:line="380" w:lineRule="exact"/>
              <w:jc w:val="left"/>
              <w:rPr>
                <w:rFonts w:hAnsi="宋体" w:cs="宋体"/>
                <w:sz w:val="24"/>
              </w:rPr>
            </w:pPr>
            <w:r>
              <w:rPr>
                <w:rFonts w:hint="eastAsia" w:hAnsi="宋体" w:cs="宋体"/>
                <w:sz w:val="24"/>
              </w:rPr>
              <w:t>数量</w:t>
            </w:r>
          </w:p>
        </w:tc>
        <w:tc>
          <w:tcPr>
            <w:tcW w:w="1449" w:type="dxa"/>
          </w:tcPr>
          <w:p w14:paraId="678AFE74">
            <w:pPr>
              <w:pStyle w:val="15"/>
              <w:spacing w:line="380" w:lineRule="exact"/>
              <w:jc w:val="left"/>
              <w:rPr>
                <w:rFonts w:hAnsi="宋体" w:cs="宋体"/>
                <w:sz w:val="24"/>
              </w:rPr>
            </w:pPr>
          </w:p>
        </w:tc>
      </w:tr>
      <w:tr w14:paraId="4BAE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14:paraId="78CFDFDA">
            <w:pPr>
              <w:ind w:firstLine="240" w:firstLineChars="100"/>
              <w:rPr>
                <w:rFonts w:ascii="宋体" w:hAnsi="宋体" w:cs="宋体"/>
                <w:sz w:val="24"/>
              </w:rPr>
            </w:pPr>
          </w:p>
          <w:p w14:paraId="61B07B05">
            <w:pPr>
              <w:spacing w:line="480" w:lineRule="auto"/>
              <w:ind w:firstLine="960" w:firstLineChars="400"/>
              <w:rPr>
                <w:rFonts w:ascii="宋体" w:hAnsi="宋体" w:cs="宋体"/>
                <w:sz w:val="24"/>
              </w:rPr>
            </w:pPr>
            <w:r>
              <w:rPr>
                <w:rFonts w:hint="eastAsia" w:ascii="宋体" w:hAnsi="宋体" w:cs="宋体"/>
                <w:sz w:val="24"/>
              </w:rPr>
              <w:t>详细性能说明：</w:t>
            </w:r>
          </w:p>
          <w:p w14:paraId="4835179A">
            <w:pPr>
              <w:spacing w:line="480" w:lineRule="auto"/>
              <w:ind w:firstLine="240" w:firstLineChars="100"/>
              <w:rPr>
                <w:rFonts w:ascii="宋体" w:hAnsi="宋体" w:cs="宋体"/>
                <w:sz w:val="24"/>
              </w:rPr>
            </w:pPr>
          </w:p>
          <w:p w14:paraId="47D8EE2C">
            <w:pPr>
              <w:spacing w:line="480" w:lineRule="auto"/>
              <w:ind w:firstLine="240" w:firstLineChars="100"/>
              <w:rPr>
                <w:rFonts w:ascii="宋体" w:hAnsi="宋体" w:cs="宋体"/>
                <w:sz w:val="24"/>
                <w:szCs w:val="22"/>
              </w:rPr>
            </w:pPr>
          </w:p>
          <w:p w14:paraId="7B07268D">
            <w:pPr>
              <w:pStyle w:val="15"/>
              <w:spacing w:line="380" w:lineRule="exact"/>
              <w:ind w:firstLine="240" w:firstLineChars="100"/>
              <w:jc w:val="left"/>
              <w:rPr>
                <w:rFonts w:hAnsi="宋体" w:cs="宋体"/>
                <w:sz w:val="24"/>
              </w:rPr>
            </w:pPr>
          </w:p>
        </w:tc>
      </w:tr>
    </w:tbl>
    <w:p w14:paraId="2D759465">
      <w:pPr>
        <w:pStyle w:val="15"/>
        <w:spacing w:line="380" w:lineRule="exact"/>
        <w:jc w:val="left"/>
        <w:rPr>
          <w:rFonts w:hAnsi="宋体" w:cs="宋体"/>
          <w:sz w:val="24"/>
        </w:rPr>
      </w:pPr>
    </w:p>
    <w:p w14:paraId="28E63B82">
      <w:pPr>
        <w:pStyle w:val="15"/>
        <w:spacing w:line="380" w:lineRule="exact"/>
        <w:jc w:val="left"/>
        <w:rPr>
          <w:rFonts w:hAnsi="宋体" w:cs="宋体"/>
          <w:sz w:val="28"/>
        </w:rPr>
      </w:pPr>
      <w:r>
        <w:rPr>
          <w:rFonts w:hint="eastAsia" w:hAnsi="宋体" w:cs="宋体"/>
          <w:sz w:val="24"/>
        </w:rPr>
        <w:t>报价人授权代表签字：</w:t>
      </w:r>
    </w:p>
    <w:p w14:paraId="0D8B2D99">
      <w:pPr>
        <w:pStyle w:val="15"/>
        <w:spacing w:line="0" w:lineRule="atLeast"/>
        <w:jc w:val="left"/>
        <w:rPr>
          <w:rFonts w:hAnsi="宋体" w:cs="宋体"/>
          <w:sz w:val="28"/>
        </w:rPr>
        <w:sectPr>
          <w:headerReference r:id="rId7" w:type="default"/>
          <w:pgSz w:w="16840" w:h="11907" w:orient="landscape"/>
          <w:pgMar w:top="1290" w:right="1588" w:bottom="1752" w:left="1588" w:header="851" w:footer="992" w:gutter="0"/>
          <w:cols w:space="720" w:num="1"/>
          <w:docGrid w:type="lines" w:linePitch="323" w:charSpace="-2"/>
        </w:sectPr>
      </w:pPr>
    </w:p>
    <w:bookmarkEnd w:id="7"/>
    <w:bookmarkEnd w:id="8"/>
    <w:bookmarkEnd w:id="9"/>
    <w:bookmarkEnd w:id="10"/>
    <w:bookmarkEnd w:id="11"/>
    <w:bookmarkEnd w:id="12"/>
    <w:bookmarkEnd w:id="13"/>
    <w:bookmarkEnd w:id="14"/>
    <w:bookmarkEnd w:id="15"/>
    <w:bookmarkEnd w:id="16"/>
    <w:bookmarkEnd w:id="17"/>
    <w:bookmarkEnd w:id="18"/>
    <w:bookmarkEnd w:id="19"/>
    <w:bookmarkEnd w:id="20"/>
    <w:p w14:paraId="34136066">
      <w:pPr>
        <w:pStyle w:val="35"/>
        <w:rPr>
          <w:rFonts w:hAnsi="宋体" w:cs="宋体"/>
        </w:rPr>
      </w:pPr>
      <w:r>
        <w:rPr>
          <w:rFonts w:hint="eastAsia" w:hAnsi="宋体" w:cs="宋体"/>
          <w:sz w:val="24"/>
        </w:rPr>
        <w:t>附件4</w:t>
      </w:r>
      <w:r>
        <w:rPr>
          <w:rFonts w:hint="eastAsia" w:hAnsi="宋体" w:cs="宋体"/>
          <w:sz w:val="36"/>
        </w:rPr>
        <w:t>报价人的资格证明文件</w:t>
      </w:r>
      <w:r>
        <w:rPr>
          <w:rFonts w:hint="eastAsia" w:hAnsi="宋体" w:cs="宋体"/>
          <w:sz w:val="36"/>
        </w:rPr>
        <w:cr/>
      </w:r>
    </w:p>
    <w:p w14:paraId="7CDC5A57">
      <w:pPr>
        <w:pStyle w:val="35"/>
        <w:rPr>
          <w:rFonts w:hAnsi="宋体" w:cs="宋体"/>
        </w:rPr>
      </w:pPr>
    </w:p>
    <w:p w14:paraId="5BA09EC2">
      <w:pPr>
        <w:pStyle w:val="35"/>
        <w:rPr>
          <w:rFonts w:hAnsi="宋体" w:cs="宋体"/>
          <w:sz w:val="24"/>
        </w:rPr>
      </w:pPr>
      <w:r>
        <w:rPr>
          <w:rFonts w:hint="eastAsia" w:hAnsi="宋体" w:cs="宋体"/>
          <w:sz w:val="21"/>
        </w:rPr>
        <w:t>附件4-1</w:t>
      </w:r>
      <w:r>
        <w:rPr>
          <w:rFonts w:hint="eastAsia" w:hAnsi="宋体" w:cs="宋体"/>
          <w:sz w:val="32"/>
        </w:rPr>
        <w:t>关于资格的声明函</w:t>
      </w:r>
      <w:r>
        <w:rPr>
          <w:rFonts w:hint="eastAsia" w:hAnsi="宋体" w:cs="宋体"/>
          <w:sz w:val="32"/>
        </w:rPr>
        <w:cr/>
      </w:r>
    </w:p>
    <w:p w14:paraId="1CCEAF89">
      <w:pPr>
        <w:spacing w:line="380" w:lineRule="exact"/>
        <w:rPr>
          <w:rFonts w:ascii="宋体" w:hAnsi="宋体" w:cs="宋体"/>
          <w:sz w:val="24"/>
        </w:rPr>
      </w:pPr>
    </w:p>
    <w:p w14:paraId="62E9B617">
      <w:pPr>
        <w:pStyle w:val="35"/>
        <w:rPr>
          <w:rFonts w:hAnsi="宋体" w:cs="宋体"/>
          <w:b/>
          <w:sz w:val="32"/>
        </w:rPr>
      </w:pPr>
      <w:r>
        <w:rPr>
          <w:rFonts w:hint="eastAsia" w:hAnsi="宋体" w:cs="宋体"/>
          <w:sz w:val="24"/>
        </w:rPr>
        <w:t>致：</w:t>
      </w:r>
      <w:r>
        <w:rPr>
          <w:rFonts w:hint="eastAsia" w:hAnsi="宋体" w:cs="宋体"/>
          <w:sz w:val="24"/>
          <w:u w:val="single"/>
        </w:rPr>
        <w:t>福建广电网络集团股份有限公司南安分公司</w:t>
      </w:r>
    </w:p>
    <w:p w14:paraId="744007D1">
      <w:pPr>
        <w:pStyle w:val="15"/>
        <w:spacing w:line="360" w:lineRule="auto"/>
        <w:jc w:val="left"/>
        <w:rPr>
          <w:rFonts w:hAnsi="宋体" w:cs="宋体"/>
          <w:sz w:val="24"/>
        </w:rPr>
      </w:pPr>
    </w:p>
    <w:p w14:paraId="011EB9C3">
      <w:pPr>
        <w:pStyle w:val="15"/>
        <w:spacing w:line="360" w:lineRule="auto"/>
        <w:ind w:firstLine="480" w:firstLineChars="200"/>
        <w:jc w:val="left"/>
        <w:rPr>
          <w:rFonts w:hAnsi="宋体" w:cs="宋体"/>
          <w:sz w:val="24"/>
        </w:rPr>
      </w:pPr>
      <w:r>
        <w:rPr>
          <w:rFonts w:hint="eastAsia" w:hAnsi="宋体" w:cs="宋体"/>
          <w:sz w:val="24"/>
        </w:rPr>
        <w:t>关于贵方年月日南安市某微信公众号平台运行和维护项目的邀请，本签字人愿意参加谈判，并证明提交的下列文件和说明是准确的和真实的。</w:t>
      </w:r>
      <w:r>
        <w:rPr>
          <w:rFonts w:hint="eastAsia" w:hAnsi="宋体" w:cs="宋体"/>
          <w:sz w:val="24"/>
        </w:rPr>
        <w:cr/>
      </w:r>
    </w:p>
    <w:p w14:paraId="2F66523A">
      <w:pPr>
        <w:pStyle w:val="15"/>
        <w:spacing w:line="360" w:lineRule="auto"/>
        <w:jc w:val="left"/>
        <w:rPr>
          <w:rFonts w:hAnsi="宋体" w:cs="宋体"/>
          <w:sz w:val="24"/>
        </w:rPr>
      </w:pPr>
      <w:r>
        <w:rPr>
          <w:rFonts w:hint="eastAsia" w:hAnsi="宋体" w:cs="宋体"/>
          <w:sz w:val="24"/>
        </w:rPr>
        <w:t xml:space="preserve">   1. 我方的资格声明正本一份。</w:t>
      </w:r>
    </w:p>
    <w:p w14:paraId="6D876246">
      <w:pPr>
        <w:pStyle w:val="15"/>
        <w:spacing w:line="360" w:lineRule="auto"/>
        <w:jc w:val="left"/>
        <w:rPr>
          <w:rFonts w:hAnsi="宋体" w:cs="宋体"/>
          <w:sz w:val="24"/>
        </w:rPr>
      </w:pPr>
      <w:r>
        <w:rPr>
          <w:rFonts w:hint="eastAsia" w:hAnsi="宋体" w:cs="宋体"/>
          <w:sz w:val="24"/>
        </w:rPr>
        <w:t xml:space="preserve">   2．本签字人确认资格文件中的说明是真实的、准确的。</w:t>
      </w:r>
    </w:p>
    <w:p w14:paraId="3E714026">
      <w:pPr>
        <w:pStyle w:val="15"/>
        <w:spacing w:line="380" w:lineRule="exact"/>
        <w:jc w:val="left"/>
        <w:rPr>
          <w:rFonts w:hAnsi="宋体" w:cs="宋体"/>
          <w:sz w:val="24"/>
        </w:rPr>
      </w:pPr>
    </w:p>
    <w:p w14:paraId="38F2E720">
      <w:pPr>
        <w:pStyle w:val="15"/>
        <w:spacing w:line="380" w:lineRule="exact"/>
        <w:jc w:val="left"/>
        <w:rPr>
          <w:rFonts w:hAnsi="宋体" w:cs="宋体"/>
          <w:sz w:val="24"/>
        </w:rPr>
      </w:pPr>
    </w:p>
    <w:p w14:paraId="4E625FF7">
      <w:pPr>
        <w:pStyle w:val="15"/>
        <w:spacing w:line="380" w:lineRule="exact"/>
        <w:jc w:val="left"/>
        <w:rPr>
          <w:rFonts w:hAnsi="宋体" w:cs="宋体"/>
          <w:sz w:val="24"/>
        </w:rPr>
      </w:pPr>
    </w:p>
    <w:p w14:paraId="62799A3E">
      <w:pPr>
        <w:pStyle w:val="15"/>
        <w:spacing w:line="380" w:lineRule="exact"/>
        <w:jc w:val="left"/>
        <w:rPr>
          <w:rFonts w:hAnsi="宋体" w:cs="宋体"/>
          <w:sz w:val="24"/>
        </w:rPr>
      </w:pPr>
    </w:p>
    <w:p w14:paraId="1911B845">
      <w:pPr>
        <w:pStyle w:val="15"/>
        <w:spacing w:line="380" w:lineRule="exact"/>
        <w:jc w:val="left"/>
        <w:rPr>
          <w:rFonts w:hAnsi="宋体" w:cs="宋体"/>
          <w:sz w:val="24"/>
        </w:rPr>
      </w:pPr>
    </w:p>
    <w:p w14:paraId="4FD326A2">
      <w:pPr>
        <w:spacing w:line="380" w:lineRule="exact"/>
        <w:ind w:firstLine="240" w:firstLineChars="100"/>
        <w:rPr>
          <w:rFonts w:ascii="宋体" w:hAnsi="宋体" w:cs="宋体"/>
          <w:sz w:val="24"/>
          <w:szCs w:val="22"/>
        </w:rPr>
      </w:pPr>
      <w:r>
        <w:rPr>
          <w:rFonts w:hint="eastAsia" w:ascii="宋体" w:hAnsi="宋体" w:cs="宋体"/>
          <w:sz w:val="24"/>
        </w:rPr>
        <w:t>报价人</w:t>
      </w:r>
      <w:r>
        <w:rPr>
          <w:rFonts w:hint="eastAsia" w:ascii="宋体" w:hAnsi="宋体" w:cs="宋体"/>
          <w:sz w:val="24"/>
          <w:szCs w:val="22"/>
        </w:rPr>
        <w:t xml:space="preserve">名称：    （单位全称并加盖公章）       </w:t>
      </w:r>
    </w:p>
    <w:p w14:paraId="072C8FA2">
      <w:pPr>
        <w:spacing w:line="380" w:lineRule="exact"/>
        <w:rPr>
          <w:rFonts w:ascii="宋体" w:hAnsi="宋体" w:cs="宋体"/>
          <w:sz w:val="24"/>
          <w:szCs w:val="22"/>
        </w:rPr>
      </w:pPr>
      <w:r>
        <w:rPr>
          <w:rFonts w:hint="eastAsia" w:ascii="宋体" w:hAnsi="宋体" w:cs="宋体"/>
          <w:sz w:val="24"/>
          <w:szCs w:val="22"/>
        </w:rPr>
        <w:t xml:space="preserve"> 报价人授权代表签字： </w:t>
      </w:r>
    </w:p>
    <w:p w14:paraId="7E642781">
      <w:pPr>
        <w:spacing w:line="380" w:lineRule="exact"/>
        <w:rPr>
          <w:rFonts w:ascii="宋体" w:hAnsi="宋体" w:cs="宋体"/>
          <w:sz w:val="24"/>
          <w:szCs w:val="22"/>
        </w:rPr>
      </w:pPr>
      <w:r>
        <w:rPr>
          <w:rFonts w:hint="eastAsia" w:ascii="宋体" w:hAnsi="宋体" w:cs="宋体"/>
          <w:sz w:val="24"/>
          <w:szCs w:val="22"/>
        </w:rPr>
        <w:t xml:space="preserve"> 电      话：</w:t>
      </w:r>
    </w:p>
    <w:p w14:paraId="7CEE1760">
      <w:pPr>
        <w:spacing w:line="380" w:lineRule="exact"/>
        <w:rPr>
          <w:rFonts w:ascii="宋体" w:hAnsi="宋体" w:cs="宋体"/>
          <w:sz w:val="24"/>
          <w:szCs w:val="22"/>
        </w:rPr>
      </w:pPr>
      <w:r>
        <w:rPr>
          <w:rFonts w:hint="eastAsia" w:ascii="宋体" w:hAnsi="宋体" w:cs="宋体"/>
          <w:sz w:val="24"/>
          <w:szCs w:val="22"/>
        </w:rPr>
        <w:t xml:space="preserve"> 日      期：       年   月   日</w:t>
      </w:r>
    </w:p>
    <w:p w14:paraId="4B5E5BDA">
      <w:pPr>
        <w:pStyle w:val="15"/>
        <w:spacing w:line="380" w:lineRule="exact"/>
        <w:jc w:val="left"/>
        <w:rPr>
          <w:rFonts w:hAnsi="宋体" w:cs="宋体"/>
          <w:sz w:val="24"/>
        </w:rPr>
      </w:pPr>
    </w:p>
    <w:p w14:paraId="53ECC878">
      <w:pPr>
        <w:pStyle w:val="35"/>
        <w:rPr>
          <w:rFonts w:hAnsi="宋体" w:cs="宋体"/>
          <w:sz w:val="21"/>
        </w:rPr>
      </w:pPr>
    </w:p>
    <w:p w14:paraId="72BE4DFB">
      <w:pPr>
        <w:pStyle w:val="35"/>
        <w:rPr>
          <w:rFonts w:hAnsi="宋体" w:cs="宋体"/>
        </w:rPr>
      </w:pPr>
    </w:p>
    <w:p w14:paraId="7E167A66">
      <w:pPr>
        <w:pStyle w:val="35"/>
        <w:rPr>
          <w:rFonts w:hAnsi="宋体" w:cs="宋体"/>
          <w:sz w:val="21"/>
        </w:rPr>
      </w:pPr>
    </w:p>
    <w:p w14:paraId="7E826D4E">
      <w:pPr>
        <w:pStyle w:val="35"/>
        <w:rPr>
          <w:rFonts w:hAnsi="宋体" w:cs="宋体"/>
        </w:rPr>
      </w:pPr>
      <w:r>
        <w:rPr>
          <w:rFonts w:hint="eastAsia" w:hAnsi="宋体" w:cs="宋体"/>
        </w:rPr>
        <w:br w:type="page"/>
      </w:r>
      <w:r>
        <w:rPr>
          <w:rFonts w:hint="eastAsia" w:hAnsi="宋体" w:cs="宋体"/>
          <w:sz w:val="21"/>
        </w:rPr>
        <w:t>附件4-2</w:t>
      </w:r>
      <w:r>
        <w:rPr>
          <w:rFonts w:hint="eastAsia" w:hAnsi="宋体" w:cs="宋体"/>
          <w:sz w:val="36"/>
        </w:rPr>
        <w:t>报价人的资格声明</w:t>
      </w:r>
      <w:r>
        <w:rPr>
          <w:rFonts w:hint="eastAsia" w:hAnsi="宋体" w:cs="宋体"/>
        </w:rPr>
        <w:cr/>
      </w:r>
    </w:p>
    <w:p w14:paraId="2FF41A61">
      <w:pPr>
        <w:spacing w:line="380" w:lineRule="exact"/>
        <w:rPr>
          <w:rFonts w:ascii="宋体" w:hAnsi="宋体" w:cs="宋体"/>
          <w:sz w:val="24"/>
        </w:rPr>
      </w:pPr>
      <w:r>
        <w:rPr>
          <w:rFonts w:hint="eastAsia" w:ascii="宋体" w:hAnsi="宋体" w:cs="宋体"/>
          <w:sz w:val="24"/>
        </w:rPr>
        <w:t>1．报价人概况：</w:t>
      </w:r>
      <w:r>
        <w:rPr>
          <w:rFonts w:hint="eastAsia" w:ascii="宋体" w:hAnsi="宋体" w:cs="宋体"/>
          <w:sz w:val="24"/>
        </w:rPr>
        <w:cr/>
      </w:r>
      <w:r>
        <w:rPr>
          <w:rFonts w:hint="eastAsia" w:ascii="宋体" w:hAnsi="宋体" w:cs="宋体"/>
          <w:sz w:val="24"/>
        </w:rPr>
        <w:t xml:space="preserve">    Ａ．报价人名称：</w:t>
      </w:r>
      <w:r>
        <w:rPr>
          <w:rFonts w:hint="eastAsia" w:ascii="宋体" w:hAnsi="宋体" w:cs="宋体"/>
          <w:sz w:val="24"/>
        </w:rPr>
        <w:cr/>
      </w:r>
      <w:r>
        <w:rPr>
          <w:rFonts w:hint="eastAsia" w:ascii="宋体" w:hAnsi="宋体" w:cs="宋体"/>
          <w:sz w:val="24"/>
        </w:rPr>
        <w:t xml:space="preserve">    Ｂ．注册地址：</w:t>
      </w:r>
      <w:r>
        <w:rPr>
          <w:rFonts w:hint="eastAsia" w:ascii="宋体" w:hAnsi="宋体" w:cs="宋体"/>
          <w:sz w:val="24"/>
        </w:rPr>
        <w:cr/>
      </w:r>
      <w:r>
        <w:rPr>
          <w:rFonts w:hint="eastAsia" w:ascii="宋体" w:hAnsi="宋体" w:cs="宋体"/>
          <w:sz w:val="24"/>
        </w:rPr>
        <w:t xml:space="preserve">        传真：            电话：            邮编： </w:t>
      </w:r>
      <w:r>
        <w:rPr>
          <w:rFonts w:hint="eastAsia" w:ascii="宋体" w:hAnsi="宋体" w:cs="宋体"/>
          <w:sz w:val="24"/>
        </w:rPr>
        <w:cr/>
      </w:r>
      <w:r>
        <w:rPr>
          <w:rFonts w:hint="eastAsia" w:ascii="宋体" w:hAnsi="宋体" w:cs="宋体"/>
          <w:sz w:val="24"/>
        </w:rPr>
        <w:t xml:space="preserve">    Ｃ．成立或注册日期：     年   月   日</w:t>
      </w:r>
      <w:r>
        <w:rPr>
          <w:rFonts w:hint="eastAsia" w:ascii="宋体" w:hAnsi="宋体" w:cs="宋体"/>
          <w:sz w:val="24"/>
        </w:rPr>
        <w:cr/>
      </w:r>
      <w:r>
        <w:rPr>
          <w:rFonts w:hint="eastAsia" w:ascii="宋体" w:hAnsi="宋体" w:cs="宋体"/>
          <w:sz w:val="24"/>
        </w:rPr>
        <w:t xml:space="preserve">    Ｄ．法定代表人</w:t>
      </w:r>
      <w:r>
        <w:rPr>
          <w:rFonts w:hint="eastAsia" w:ascii="宋体" w:hAnsi="宋体" w:cs="宋体"/>
          <w:sz w:val="24"/>
          <w:u w:val="single"/>
        </w:rPr>
        <w:t>：</w:t>
      </w:r>
      <w:r>
        <w:rPr>
          <w:rFonts w:hint="eastAsia" w:ascii="宋体" w:hAnsi="宋体" w:cs="宋体"/>
          <w:sz w:val="24"/>
        </w:rPr>
        <w:t>（姓名、职务）</w:t>
      </w:r>
    </w:p>
    <w:p w14:paraId="084262F7">
      <w:pPr>
        <w:spacing w:line="380" w:lineRule="exact"/>
        <w:rPr>
          <w:rFonts w:ascii="宋体" w:hAnsi="宋体" w:cs="宋体"/>
          <w:sz w:val="24"/>
        </w:rPr>
      </w:pPr>
    </w:p>
    <w:p w14:paraId="560CF29D">
      <w:pPr>
        <w:spacing w:line="380" w:lineRule="exact"/>
        <w:rPr>
          <w:rFonts w:ascii="宋体" w:hAnsi="宋体" w:cs="宋体"/>
          <w:sz w:val="24"/>
        </w:rPr>
      </w:pPr>
    </w:p>
    <w:p w14:paraId="0E3BD8A6">
      <w:pPr>
        <w:spacing w:line="380" w:lineRule="exact"/>
        <w:rPr>
          <w:rFonts w:ascii="宋体" w:hAnsi="宋体" w:cs="宋体"/>
          <w:sz w:val="24"/>
        </w:rPr>
      </w:pPr>
      <w:r>
        <w:rPr>
          <w:rFonts w:hint="eastAsia" w:ascii="宋体" w:hAnsi="宋体" w:cs="宋体"/>
          <w:sz w:val="24"/>
        </w:rPr>
        <w:t>2．我方在此声明，我方具备并满足下列各项条款的规定。本声明如有虚假或不实之处，我方将失去合格报价人资格。</w:t>
      </w:r>
    </w:p>
    <w:p w14:paraId="40B10A98">
      <w:pPr>
        <w:ind w:firstLine="480" w:firstLineChars="200"/>
        <w:rPr>
          <w:rFonts w:ascii="宋体" w:hAnsi="宋体" w:cs="宋体"/>
          <w:sz w:val="24"/>
        </w:rPr>
      </w:pPr>
      <w:r>
        <w:rPr>
          <w:rFonts w:hint="eastAsia" w:ascii="宋体" w:hAnsi="宋体" w:cs="宋体"/>
          <w:sz w:val="24"/>
        </w:rPr>
        <w:t xml:space="preserve">（1）具有独立承担民事责任的能力； </w:t>
      </w:r>
    </w:p>
    <w:p w14:paraId="2101F623">
      <w:pPr>
        <w:rPr>
          <w:rFonts w:ascii="宋体" w:hAnsi="宋体" w:cs="宋体"/>
          <w:sz w:val="24"/>
        </w:rPr>
      </w:pPr>
      <w:r>
        <w:rPr>
          <w:rFonts w:hint="eastAsia" w:ascii="宋体" w:hAnsi="宋体" w:cs="宋体"/>
          <w:sz w:val="24"/>
        </w:rPr>
        <w:t xml:space="preserve">　　（2）具有良好的商业信誉和健全的财务会计制度； </w:t>
      </w:r>
    </w:p>
    <w:p w14:paraId="3E23D5AB">
      <w:pPr>
        <w:rPr>
          <w:rFonts w:ascii="宋体" w:hAnsi="宋体" w:cs="宋体"/>
          <w:sz w:val="24"/>
        </w:rPr>
      </w:pPr>
      <w:r>
        <w:rPr>
          <w:rFonts w:hint="eastAsia" w:ascii="宋体" w:hAnsi="宋体" w:cs="宋体"/>
          <w:sz w:val="24"/>
        </w:rPr>
        <w:t xml:space="preserve">　　（3）具有履行合同所必需的设备和专业技术能力； </w:t>
      </w:r>
    </w:p>
    <w:p w14:paraId="5FA8A9D4">
      <w:pPr>
        <w:rPr>
          <w:rFonts w:ascii="宋体" w:hAnsi="宋体" w:cs="宋体"/>
          <w:sz w:val="24"/>
        </w:rPr>
      </w:pPr>
      <w:r>
        <w:rPr>
          <w:rFonts w:hint="eastAsia" w:ascii="宋体" w:hAnsi="宋体" w:cs="宋体"/>
          <w:sz w:val="24"/>
        </w:rPr>
        <w:t xml:space="preserve">　　（4）有依法缴纳税收和社会保障资金的良好记录； </w:t>
      </w:r>
    </w:p>
    <w:p w14:paraId="6FD778BE">
      <w:pPr>
        <w:rPr>
          <w:rFonts w:ascii="宋体" w:hAnsi="宋体" w:cs="宋体"/>
          <w:sz w:val="24"/>
        </w:rPr>
      </w:pPr>
      <w:r>
        <w:rPr>
          <w:rFonts w:hint="eastAsia" w:ascii="宋体" w:hAnsi="宋体" w:cs="宋体"/>
          <w:sz w:val="24"/>
        </w:rPr>
        <w:t xml:space="preserve">　　（5）近三年内，在经营活动中没有重大违法记录； </w:t>
      </w:r>
    </w:p>
    <w:p w14:paraId="642D16B0">
      <w:pPr>
        <w:spacing w:line="380" w:lineRule="exact"/>
        <w:rPr>
          <w:rFonts w:ascii="宋体" w:hAnsi="宋体" w:cs="宋体"/>
          <w:sz w:val="24"/>
        </w:rPr>
      </w:pPr>
    </w:p>
    <w:p w14:paraId="78E3AB68">
      <w:pPr>
        <w:spacing w:line="380" w:lineRule="exact"/>
        <w:rPr>
          <w:rFonts w:ascii="宋体" w:hAnsi="宋体" w:cs="宋体"/>
          <w:sz w:val="24"/>
        </w:rPr>
      </w:pPr>
      <w:r>
        <w:rPr>
          <w:rFonts w:hint="eastAsia" w:ascii="宋体" w:hAnsi="宋体" w:cs="宋体"/>
          <w:sz w:val="24"/>
        </w:rPr>
        <w:t>3．最近三年报价货物在国内主要用户的名称和地址：</w:t>
      </w:r>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35EA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0AAF5DA1">
            <w:pPr>
              <w:spacing w:line="380" w:lineRule="exact"/>
              <w:rPr>
                <w:rFonts w:ascii="宋体" w:hAnsi="宋体" w:cs="宋体"/>
                <w:sz w:val="24"/>
              </w:rPr>
            </w:pPr>
            <w:r>
              <w:rPr>
                <w:rFonts w:hint="eastAsia" w:ascii="宋体" w:hAnsi="宋体" w:cs="宋体"/>
                <w:sz w:val="24"/>
              </w:rPr>
              <w:t>用户名称和地址</w:t>
            </w:r>
          </w:p>
        </w:tc>
        <w:tc>
          <w:tcPr>
            <w:tcW w:w="2299" w:type="dxa"/>
          </w:tcPr>
          <w:p w14:paraId="24F64BD3">
            <w:pPr>
              <w:spacing w:line="380" w:lineRule="exact"/>
              <w:rPr>
                <w:rFonts w:ascii="宋体" w:hAnsi="宋体" w:cs="宋体"/>
                <w:sz w:val="24"/>
              </w:rPr>
            </w:pPr>
            <w:r>
              <w:rPr>
                <w:rFonts w:hint="eastAsia" w:ascii="宋体" w:hAnsi="宋体" w:cs="宋体"/>
                <w:sz w:val="24"/>
              </w:rPr>
              <w:t>销售货物名称、规格</w:t>
            </w:r>
          </w:p>
        </w:tc>
        <w:tc>
          <w:tcPr>
            <w:tcW w:w="1045" w:type="dxa"/>
          </w:tcPr>
          <w:p w14:paraId="7DD7DF06">
            <w:pPr>
              <w:spacing w:line="380" w:lineRule="exact"/>
              <w:rPr>
                <w:rFonts w:ascii="宋体" w:hAnsi="宋体" w:cs="宋体"/>
                <w:sz w:val="24"/>
              </w:rPr>
            </w:pPr>
            <w:r>
              <w:rPr>
                <w:rFonts w:hint="eastAsia" w:ascii="宋体" w:hAnsi="宋体" w:cs="宋体"/>
                <w:sz w:val="24"/>
              </w:rPr>
              <w:t>数量</w:t>
            </w:r>
          </w:p>
        </w:tc>
        <w:tc>
          <w:tcPr>
            <w:tcW w:w="1463" w:type="dxa"/>
          </w:tcPr>
          <w:p w14:paraId="1A6560C6">
            <w:pPr>
              <w:spacing w:line="380" w:lineRule="exact"/>
              <w:rPr>
                <w:rFonts w:ascii="宋体" w:hAnsi="宋体" w:cs="宋体"/>
                <w:sz w:val="24"/>
              </w:rPr>
            </w:pPr>
            <w:r>
              <w:rPr>
                <w:rFonts w:hint="eastAsia" w:ascii="宋体" w:hAnsi="宋体" w:cs="宋体"/>
                <w:sz w:val="24"/>
              </w:rPr>
              <w:t>交货日期</w:t>
            </w:r>
          </w:p>
        </w:tc>
        <w:tc>
          <w:tcPr>
            <w:tcW w:w="1404" w:type="dxa"/>
          </w:tcPr>
          <w:p w14:paraId="6088FADC">
            <w:pPr>
              <w:spacing w:line="380" w:lineRule="exact"/>
              <w:rPr>
                <w:rFonts w:ascii="宋体" w:hAnsi="宋体" w:cs="宋体"/>
                <w:sz w:val="24"/>
              </w:rPr>
            </w:pPr>
            <w:r>
              <w:rPr>
                <w:rFonts w:hint="eastAsia" w:ascii="宋体" w:hAnsi="宋体" w:cs="宋体"/>
                <w:sz w:val="24"/>
              </w:rPr>
              <w:t>运行状况</w:t>
            </w:r>
          </w:p>
        </w:tc>
      </w:tr>
      <w:tr w14:paraId="5892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67CC7FB9">
            <w:pPr>
              <w:spacing w:line="380" w:lineRule="exact"/>
              <w:rPr>
                <w:rFonts w:ascii="宋体" w:hAnsi="宋体" w:cs="宋体"/>
                <w:sz w:val="24"/>
              </w:rPr>
            </w:pPr>
          </w:p>
        </w:tc>
        <w:tc>
          <w:tcPr>
            <w:tcW w:w="2299" w:type="dxa"/>
          </w:tcPr>
          <w:p w14:paraId="772EEDDB">
            <w:pPr>
              <w:spacing w:line="380" w:lineRule="exact"/>
              <w:rPr>
                <w:rFonts w:ascii="宋体" w:hAnsi="宋体" w:cs="宋体"/>
                <w:sz w:val="24"/>
              </w:rPr>
            </w:pPr>
          </w:p>
        </w:tc>
        <w:tc>
          <w:tcPr>
            <w:tcW w:w="1045" w:type="dxa"/>
          </w:tcPr>
          <w:p w14:paraId="70436733">
            <w:pPr>
              <w:spacing w:line="380" w:lineRule="exact"/>
              <w:rPr>
                <w:rFonts w:ascii="宋体" w:hAnsi="宋体" w:cs="宋体"/>
                <w:sz w:val="24"/>
              </w:rPr>
            </w:pPr>
          </w:p>
        </w:tc>
        <w:tc>
          <w:tcPr>
            <w:tcW w:w="1463" w:type="dxa"/>
          </w:tcPr>
          <w:p w14:paraId="7FDE11B0">
            <w:pPr>
              <w:spacing w:line="380" w:lineRule="exact"/>
              <w:rPr>
                <w:rFonts w:ascii="宋体" w:hAnsi="宋体" w:cs="宋体"/>
                <w:sz w:val="24"/>
              </w:rPr>
            </w:pPr>
          </w:p>
        </w:tc>
        <w:tc>
          <w:tcPr>
            <w:tcW w:w="1404" w:type="dxa"/>
          </w:tcPr>
          <w:p w14:paraId="1F1981C3">
            <w:pPr>
              <w:spacing w:line="380" w:lineRule="exact"/>
              <w:rPr>
                <w:rFonts w:ascii="宋体" w:hAnsi="宋体" w:cs="宋体"/>
                <w:sz w:val="24"/>
              </w:rPr>
            </w:pPr>
          </w:p>
        </w:tc>
      </w:tr>
      <w:tr w14:paraId="36DD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351FFABB">
            <w:pPr>
              <w:spacing w:line="380" w:lineRule="exact"/>
              <w:rPr>
                <w:rFonts w:ascii="宋体" w:hAnsi="宋体" w:cs="宋体"/>
                <w:sz w:val="24"/>
              </w:rPr>
            </w:pPr>
          </w:p>
        </w:tc>
        <w:tc>
          <w:tcPr>
            <w:tcW w:w="2299" w:type="dxa"/>
          </w:tcPr>
          <w:p w14:paraId="01BD5F9C">
            <w:pPr>
              <w:spacing w:line="380" w:lineRule="exact"/>
              <w:rPr>
                <w:rFonts w:ascii="宋体" w:hAnsi="宋体" w:cs="宋体"/>
                <w:sz w:val="24"/>
              </w:rPr>
            </w:pPr>
          </w:p>
        </w:tc>
        <w:tc>
          <w:tcPr>
            <w:tcW w:w="1045" w:type="dxa"/>
          </w:tcPr>
          <w:p w14:paraId="54213BEB">
            <w:pPr>
              <w:spacing w:line="380" w:lineRule="exact"/>
              <w:rPr>
                <w:rFonts w:ascii="宋体" w:hAnsi="宋体" w:cs="宋体"/>
                <w:sz w:val="24"/>
              </w:rPr>
            </w:pPr>
          </w:p>
        </w:tc>
        <w:tc>
          <w:tcPr>
            <w:tcW w:w="1463" w:type="dxa"/>
          </w:tcPr>
          <w:p w14:paraId="0D824B3D">
            <w:pPr>
              <w:spacing w:line="380" w:lineRule="exact"/>
              <w:rPr>
                <w:rFonts w:ascii="宋体" w:hAnsi="宋体" w:cs="宋体"/>
                <w:sz w:val="24"/>
              </w:rPr>
            </w:pPr>
          </w:p>
        </w:tc>
        <w:tc>
          <w:tcPr>
            <w:tcW w:w="1404" w:type="dxa"/>
          </w:tcPr>
          <w:p w14:paraId="17E9739E">
            <w:pPr>
              <w:spacing w:line="380" w:lineRule="exact"/>
              <w:rPr>
                <w:rFonts w:ascii="宋体" w:hAnsi="宋体" w:cs="宋体"/>
                <w:sz w:val="24"/>
              </w:rPr>
            </w:pPr>
          </w:p>
        </w:tc>
      </w:tr>
      <w:tr w14:paraId="297F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66D8D124">
            <w:pPr>
              <w:spacing w:line="380" w:lineRule="exact"/>
              <w:rPr>
                <w:rFonts w:ascii="宋体" w:hAnsi="宋体" w:cs="宋体"/>
                <w:sz w:val="24"/>
              </w:rPr>
            </w:pPr>
          </w:p>
        </w:tc>
        <w:tc>
          <w:tcPr>
            <w:tcW w:w="2299" w:type="dxa"/>
          </w:tcPr>
          <w:p w14:paraId="6DAB2A05">
            <w:pPr>
              <w:spacing w:line="380" w:lineRule="exact"/>
              <w:rPr>
                <w:rFonts w:ascii="宋体" w:hAnsi="宋体" w:cs="宋体"/>
                <w:sz w:val="24"/>
              </w:rPr>
            </w:pPr>
          </w:p>
        </w:tc>
        <w:tc>
          <w:tcPr>
            <w:tcW w:w="1045" w:type="dxa"/>
          </w:tcPr>
          <w:p w14:paraId="3FD689D3">
            <w:pPr>
              <w:spacing w:line="380" w:lineRule="exact"/>
              <w:rPr>
                <w:rFonts w:ascii="宋体" w:hAnsi="宋体" w:cs="宋体"/>
                <w:sz w:val="24"/>
              </w:rPr>
            </w:pPr>
          </w:p>
        </w:tc>
        <w:tc>
          <w:tcPr>
            <w:tcW w:w="1463" w:type="dxa"/>
          </w:tcPr>
          <w:p w14:paraId="6FECC193">
            <w:pPr>
              <w:spacing w:line="380" w:lineRule="exact"/>
              <w:rPr>
                <w:rFonts w:ascii="宋体" w:hAnsi="宋体" w:cs="宋体"/>
                <w:sz w:val="24"/>
              </w:rPr>
            </w:pPr>
          </w:p>
        </w:tc>
        <w:tc>
          <w:tcPr>
            <w:tcW w:w="1404" w:type="dxa"/>
          </w:tcPr>
          <w:p w14:paraId="23C27482">
            <w:pPr>
              <w:spacing w:line="380" w:lineRule="exact"/>
              <w:rPr>
                <w:rFonts w:ascii="宋体" w:hAnsi="宋体" w:cs="宋体"/>
                <w:sz w:val="24"/>
              </w:rPr>
            </w:pPr>
          </w:p>
        </w:tc>
      </w:tr>
      <w:tr w14:paraId="1D4B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96498D0">
            <w:pPr>
              <w:spacing w:line="380" w:lineRule="exact"/>
              <w:rPr>
                <w:rFonts w:ascii="宋体" w:hAnsi="宋体" w:cs="宋体"/>
                <w:sz w:val="24"/>
              </w:rPr>
            </w:pPr>
          </w:p>
        </w:tc>
        <w:tc>
          <w:tcPr>
            <w:tcW w:w="2299" w:type="dxa"/>
          </w:tcPr>
          <w:p w14:paraId="4161BD41">
            <w:pPr>
              <w:spacing w:line="380" w:lineRule="exact"/>
              <w:rPr>
                <w:rFonts w:ascii="宋体" w:hAnsi="宋体" w:cs="宋体"/>
                <w:sz w:val="24"/>
              </w:rPr>
            </w:pPr>
          </w:p>
        </w:tc>
        <w:tc>
          <w:tcPr>
            <w:tcW w:w="1045" w:type="dxa"/>
          </w:tcPr>
          <w:p w14:paraId="70A38C0C">
            <w:pPr>
              <w:spacing w:line="380" w:lineRule="exact"/>
              <w:rPr>
                <w:rFonts w:ascii="宋体" w:hAnsi="宋体" w:cs="宋体"/>
                <w:sz w:val="24"/>
              </w:rPr>
            </w:pPr>
          </w:p>
        </w:tc>
        <w:tc>
          <w:tcPr>
            <w:tcW w:w="1463" w:type="dxa"/>
          </w:tcPr>
          <w:p w14:paraId="1D998C62">
            <w:pPr>
              <w:spacing w:line="380" w:lineRule="exact"/>
              <w:rPr>
                <w:rFonts w:ascii="宋体" w:hAnsi="宋体" w:cs="宋体"/>
                <w:sz w:val="24"/>
              </w:rPr>
            </w:pPr>
          </w:p>
        </w:tc>
        <w:tc>
          <w:tcPr>
            <w:tcW w:w="1404" w:type="dxa"/>
          </w:tcPr>
          <w:p w14:paraId="26BB3ACC">
            <w:pPr>
              <w:spacing w:line="380" w:lineRule="exact"/>
              <w:rPr>
                <w:rFonts w:ascii="宋体" w:hAnsi="宋体" w:cs="宋体"/>
                <w:sz w:val="24"/>
              </w:rPr>
            </w:pPr>
          </w:p>
        </w:tc>
      </w:tr>
      <w:tr w14:paraId="4A82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F1F5178">
            <w:pPr>
              <w:spacing w:line="380" w:lineRule="exact"/>
              <w:rPr>
                <w:rFonts w:ascii="宋体" w:hAnsi="宋体" w:cs="宋体"/>
                <w:sz w:val="24"/>
              </w:rPr>
            </w:pPr>
          </w:p>
        </w:tc>
        <w:tc>
          <w:tcPr>
            <w:tcW w:w="2299" w:type="dxa"/>
          </w:tcPr>
          <w:p w14:paraId="6E7D3CC0">
            <w:pPr>
              <w:spacing w:line="380" w:lineRule="exact"/>
              <w:rPr>
                <w:rFonts w:ascii="宋体" w:hAnsi="宋体" w:cs="宋体"/>
                <w:sz w:val="24"/>
              </w:rPr>
            </w:pPr>
          </w:p>
        </w:tc>
        <w:tc>
          <w:tcPr>
            <w:tcW w:w="1045" w:type="dxa"/>
          </w:tcPr>
          <w:p w14:paraId="27FD9942">
            <w:pPr>
              <w:spacing w:line="380" w:lineRule="exact"/>
              <w:rPr>
                <w:rFonts w:ascii="宋体" w:hAnsi="宋体" w:cs="宋体"/>
                <w:sz w:val="24"/>
              </w:rPr>
            </w:pPr>
          </w:p>
        </w:tc>
        <w:tc>
          <w:tcPr>
            <w:tcW w:w="1463" w:type="dxa"/>
          </w:tcPr>
          <w:p w14:paraId="1398D537">
            <w:pPr>
              <w:spacing w:line="380" w:lineRule="exact"/>
              <w:rPr>
                <w:rFonts w:ascii="宋体" w:hAnsi="宋体" w:cs="宋体"/>
                <w:sz w:val="24"/>
              </w:rPr>
            </w:pPr>
          </w:p>
        </w:tc>
        <w:tc>
          <w:tcPr>
            <w:tcW w:w="1404" w:type="dxa"/>
          </w:tcPr>
          <w:p w14:paraId="3FB31A42">
            <w:pPr>
              <w:spacing w:line="380" w:lineRule="exact"/>
              <w:rPr>
                <w:rFonts w:ascii="宋体" w:hAnsi="宋体" w:cs="宋体"/>
                <w:sz w:val="24"/>
              </w:rPr>
            </w:pPr>
          </w:p>
        </w:tc>
      </w:tr>
      <w:tr w14:paraId="07F4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5036F03">
            <w:pPr>
              <w:spacing w:line="380" w:lineRule="exact"/>
              <w:rPr>
                <w:rFonts w:ascii="宋体" w:hAnsi="宋体" w:cs="宋体"/>
                <w:sz w:val="24"/>
              </w:rPr>
            </w:pPr>
          </w:p>
        </w:tc>
        <w:tc>
          <w:tcPr>
            <w:tcW w:w="2299" w:type="dxa"/>
          </w:tcPr>
          <w:p w14:paraId="66747754">
            <w:pPr>
              <w:spacing w:line="380" w:lineRule="exact"/>
              <w:rPr>
                <w:rFonts w:ascii="宋体" w:hAnsi="宋体" w:cs="宋体"/>
                <w:sz w:val="24"/>
              </w:rPr>
            </w:pPr>
          </w:p>
        </w:tc>
        <w:tc>
          <w:tcPr>
            <w:tcW w:w="1045" w:type="dxa"/>
          </w:tcPr>
          <w:p w14:paraId="156947E5">
            <w:pPr>
              <w:spacing w:line="380" w:lineRule="exact"/>
              <w:rPr>
                <w:rFonts w:ascii="宋体" w:hAnsi="宋体" w:cs="宋体"/>
                <w:sz w:val="24"/>
              </w:rPr>
            </w:pPr>
          </w:p>
        </w:tc>
        <w:tc>
          <w:tcPr>
            <w:tcW w:w="1463" w:type="dxa"/>
          </w:tcPr>
          <w:p w14:paraId="3FD172AE">
            <w:pPr>
              <w:spacing w:line="380" w:lineRule="exact"/>
              <w:rPr>
                <w:rFonts w:ascii="宋体" w:hAnsi="宋体" w:cs="宋体"/>
                <w:sz w:val="24"/>
              </w:rPr>
            </w:pPr>
          </w:p>
        </w:tc>
        <w:tc>
          <w:tcPr>
            <w:tcW w:w="1404" w:type="dxa"/>
          </w:tcPr>
          <w:p w14:paraId="7E965EC4">
            <w:pPr>
              <w:spacing w:line="380" w:lineRule="exact"/>
              <w:rPr>
                <w:rFonts w:ascii="宋体" w:hAnsi="宋体" w:cs="宋体"/>
                <w:sz w:val="24"/>
              </w:rPr>
            </w:pPr>
          </w:p>
        </w:tc>
      </w:tr>
    </w:tbl>
    <w:p w14:paraId="350A595C">
      <w:pPr>
        <w:spacing w:line="380" w:lineRule="exact"/>
        <w:rPr>
          <w:rFonts w:ascii="宋体" w:hAnsi="宋体" w:cs="宋体"/>
          <w:sz w:val="24"/>
        </w:rPr>
      </w:pPr>
    </w:p>
    <w:p w14:paraId="1E25ACA0">
      <w:pPr>
        <w:spacing w:line="380" w:lineRule="exact"/>
        <w:rPr>
          <w:rFonts w:ascii="宋体" w:hAnsi="宋体" w:cs="宋体"/>
          <w:sz w:val="24"/>
        </w:rPr>
      </w:pPr>
      <w:r>
        <w:rPr>
          <w:rFonts w:hint="eastAsia" w:ascii="宋体" w:hAnsi="宋体" w:cs="宋体"/>
          <w:sz w:val="24"/>
        </w:rPr>
        <w:t>4.法人营业执照见附件5－4。</w:t>
      </w:r>
    </w:p>
    <w:p w14:paraId="21338EB9">
      <w:pPr>
        <w:spacing w:line="380" w:lineRule="exact"/>
        <w:rPr>
          <w:rFonts w:ascii="宋体" w:hAnsi="宋体" w:cs="宋体"/>
          <w:sz w:val="24"/>
        </w:rPr>
      </w:pPr>
      <w:r>
        <w:rPr>
          <w:rFonts w:hint="eastAsia" w:ascii="宋体" w:hAnsi="宋体" w:cs="宋体"/>
          <w:sz w:val="24"/>
        </w:rPr>
        <w:t xml:space="preserve">    就我方全部所知，兹证明上述声明是真实、正确的，并已提供了全部现有资料和数据，我方同意根据贵方要求出示文件予以证实。</w:t>
      </w:r>
    </w:p>
    <w:p w14:paraId="54783638">
      <w:pPr>
        <w:spacing w:line="380" w:lineRule="exact"/>
        <w:rPr>
          <w:rFonts w:ascii="宋体" w:hAnsi="宋体" w:cs="宋体"/>
          <w:sz w:val="24"/>
        </w:rPr>
      </w:pPr>
    </w:p>
    <w:p w14:paraId="7AB9A563">
      <w:pPr>
        <w:spacing w:line="380" w:lineRule="exact"/>
        <w:rPr>
          <w:rFonts w:ascii="宋体" w:hAnsi="宋体" w:cs="宋体"/>
          <w:sz w:val="24"/>
          <w:szCs w:val="22"/>
        </w:rPr>
      </w:pPr>
      <w:r>
        <w:rPr>
          <w:rFonts w:hint="eastAsia" w:ascii="宋体" w:hAnsi="宋体" w:cs="宋体"/>
          <w:sz w:val="24"/>
        </w:rPr>
        <w:t xml:space="preserve">    报价人</w:t>
      </w:r>
      <w:r>
        <w:rPr>
          <w:rFonts w:hint="eastAsia" w:ascii="宋体" w:hAnsi="宋体" w:cs="宋体"/>
          <w:sz w:val="24"/>
          <w:szCs w:val="22"/>
        </w:rPr>
        <w:t xml:space="preserve">名称：    （全称并加盖公章）       </w:t>
      </w:r>
    </w:p>
    <w:p w14:paraId="49ED229A">
      <w:pPr>
        <w:spacing w:line="380" w:lineRule="exact"/>
        <w:rPr>
          <w:rFonts w:ascii="宋体" w:hAnsi="宋体" w:cs="宋体"/>
          <w:sz w:val="24"/>
          <w:szCs w:val="22"/>
        </w:rPr>
      </w:pPr>
      <w:r>
        <w:rPr>
          <w:rFonts w:hint="eastAsia" w:ascii="宋体" w:hAnsi="宋体" w:cs="宋体"/>
          <w:sz w:val="24"/>
          <w:szCs w:val="22"/>
        </w:rPr>
        <w:t xml:space="preserve">    报价人授权代表签字： </w:t>
      </w:r>
    </w:p>
    <w:p w14:paraId="54D21AEB">
      <w:pPr>
        <w:spacing w:line="380" w:lineRule="exact"/>
        <w:rPr>
          <w:rFonts w:ascii="宋体" w:hAnsi="宋体" w:cs="宋体"/>
          <w:sz w:val="24"/>
          <w:szCs w:val="22"/>
        </w:rPr>
      </w:pPr>
      <w:r>
        <w:rPr>
          <w:rFonts w:hint="eastAsia" w:ascii="宋体" w:hAnsi="宋体" w:cs="宋体"/>
          <w:sz w:val="24"/>
          <w:szCs w:val="22"/>
        </w:rPr>
        <w:t xml:space="preserve">    日      期：       年   月   日</w:t>
      </w:r>
    </w:p>
    <w:p w14:paraId="753D4D7C">
      <w:pPr>
        <w:pStyle w:val="35"/>
        <w:spacing w:line="360" w:lineRule="auto"/>
        <w:rPr>
          <w:rFonts w:hAnsi="宋体" w:cs="宋体"/>
          <w:sz w:val="24"/>
          <w:szCs w:val="24"/>
        </w:rPr>
      </w:pPr>
      <w:r>
        <w:rPr>
          <w:rFonts w:hint="eastAsia" w:hAnsi="宋体" w:cs="宋体"/>
          <w:sz w:val="21"/>
        </w:rPr>
        <w:br w:type="page"/>
      </w:r>
      <w:r>
        <w:rPr>
          <w:rFonts w:hint="eastAsia" w:hAnsi="宋体" w:cs="宋体"/>
          <w:sz w:val="21"/>
        </w:rPr>
        <w:t>附件4-3</w:t>
      </w:r>
      <w:r>
        <w:rPr>
          <w:rFonts w:hint="eastAsia" w:hAnsi="宋体" w:cs="宋体"/>
          <w:sz w:val="36"/>
        </w:rPr>
        <w:t xml:space="preserve">  法定代表人授权书</w:t>
      </w:r>
      <w:r>
        <w:rPr>
          <w:rFonts w:hint="eastAsia" w:hAnsi="宋体" w:cs="宋体"/>
        </w:rPr>
        <w:cr/>
      </w:r>
    </w:p>
    <w:p w14:paraId="0E01A9AF">
      <w:pPr>
        <w:pStyle w:val="35"/>
        <w:spacing w:line="360" w:lineRule="auto"/>
        <w:rPr>
          <w:rFonts w:hAnsi="宋体" w:cs="宋体"/>
          <w:sz w:val="24"/>
        </w:rPr>
      </w:pPr>
      <w:r>
        <w:rPr>
          <w:rFonts w:hint="eastAsia" w:hAnsi="宋体" w:cs="宋体"/>
          <w:sz w:val="24"/>
        </w:rPr>
        <w:t>致：</w:t>
      </w:r>
      <w:r>
        <w:rPr>
          <w:rFonts w:hint="eastAsia" w:hAnsi="宋体" w:cs="宋体"/>
          <w:sz w:val="24"/>
          <w:u w:val="single"/>
        </w:rPr>
        <w:t>福建广电网络集团股份有限公司南安分公司</w:t>
      </w:r>
    </w:p>
    <w:p w14:paraId="7C261012">
      <w:pPr>
        <w:pStyle w:val="15"/>
        <w:snapToGrid w:val="0"/>
        <w:spacing w:line="360" w:lineRule="auto"/>
        <w:ind w:firstLine="480" w:firstLineChars="200"/>
        <w:jc w:val="left"/>
        <w:rPr>
          <w:rFonts w:hAnsi="宋体" w:cs="宋体"/>
          <w:sz w:val="24"/>
          <w:szCs w:val="22"/>
        </w:rPr>
      </w:pPr>
      <w:r>
        <w:rPr>
          <w:rFonts w:hint="eastAsia" w:hAnsi="宋体" w:cs="宋体"/>
          <w:sz w:val="24"/>
          <w:szCs w:val="22"/>
        </w:rPr>
        <w:t xml:space="preserve"> 法定代表人  为报价人授权代表，代表本公司参加贵处组织的</w:t>
      </w:r>
      <w:r>
        <w:rPr>
          <w:rFonts w:hint="eastAsia" w:hAnsi="宋体" w:cs="宋体"/>
          <w:sz w:val="24"/>
          <w:szCs w:val="24"/>
        </w:rPr>
        <w:t>南安市某微信公众号平台运行和维护项目</w:t>
      </w:r>
      <w:r>
        <w:rPr>
          <w:rFonts w:hint="eastAsia" w:hAnsi="宋体" w:cs="宋体"/>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14:paraId="3FB93577">
      <w:pPr>
        <w:snapToGrid w:val="0"/>
        <w:spacing w:line="360" w:lineRule="auto"/>
        <w:rPr>
          <w:rFonts w:ascii="宋体" w:hAnsi="宋体" w:cs="宋体"/>
          <w:sz w:val="24"/>
        </w:rPr>
      </w:pPr>
    </w:p>
    <w:p w14:paraId="674813B1">
      <w:pPr>
        <w:pStyle w:val="11"/>
        <w:snapToGrid w:val="0"/>
        <w:spacing w:line="360" w:lineRule="auto"/>
        <w:ind w:firstLine="480" w:firstLineChars="200"/>
        <w:rPr>
          <w:rFonts w:ascii="宋体" w:hAnsi="宋体" w:cs="宋体"/>
          <w:sz w:val="24"/>
        </w:rPr>
      </w:pPr>
      <w:r>
        <w:rPr>
          <w:rFonts w:hint="eastAsia" w:ascii="宋体" w:hAnsi="宋体" w:cs="宋体"/>
          <w:sz w:val="24"/>
        </w:rPr>
        <w:t>报价人授权代表：性别：  身份证号：</w:t>
      </w:r>
    </w:p>
    <w:p w14:paraId="32D63F58">
      <w:pPr>
        <w:pStyle w:val="11"/>
        <w:snapToGrid w:val="0"/>
        <w:spacing w:line="360" w:lineRule="auto"/>
        <w:ind w:firstLine="480" w:firstLineChars="200"/>
        <w:rPr>
          <w:rFonts w:ascii="宋体" w:hAnsi="宋体" w:cs="宋体"/>
          <w:sz w:val="24"/>
          <w:u w:val="single"/>
        </w:rPr>
      </w:pPr>
      <w:r>
        <w:rPr>
          <w:rFonts w:hint="eastAsia" w:ascii="宋体" w:hAnsi="宋体" w:cs="宋体"/>
          <w:sz w:val="24"/>
        </w:rPr>
        <w:t>单位： 部门：  职务：</w:t>
      </w:r>
    </w:p>
    <w:p w14:paraId="0BFC18E4">
      <w:pPr>
        <w:pStyle w:val="11"/>
        <w:snapToGrid w:val="0"/>
        <w:spacing w:line="360" w:lineRule="auto"/>
        <w:ind w:firstLine="480" w:firstLineChars="200"/>
        <w:outlineLvl w:val="0"/>
        <w:rPr>
          <w:rFonts w:ascii="宋体" w:hAnsi="宋体" w:cs="宋体"/>
          <w:sz w:val="24"/>
        </w:rPr>
      </w:pPr>
      <w:r>
        <w:rPr>
          <w:rFonts w:hint="eastAsia" w:ascii="宋体" w:hAnsi="宋体" w:cs="宋体"/>
          <w:sz w:val="24"/>
        </w:rPr>
        <w:t xml:space="preserve">详细通讯地址： </w:t>
      </w:r>
    </w:p>
    <w:p w14:paraId="79A275FB">
      <w:pPr>
        <w:pStyle w:val="11"/>
        <w:snapToGrid w:val="0"/>
        <w:spacing w:line="360" w:lineRule="auto"/>
        <w:ind w:firstLine="480" w:firstLineChars="200"/>
        <w:outlineLvl w:val="0"/>
        <w:rPr>
          <w:rFonts w:ascii="宋体" w:hAnsi="宋体" w:cs="宋体"/>
          <w:sz w:val="24"/>
        </w:rPr>
      </w:pPr>
      <w:r>
        <w:rPr>
          <w:rFonts w:hint="eastAsia" w:ascii="宋体" w:hAnsi="宋体" w:cs="宋体"/>
          <w:sz w:val="24"/>
        </w:rPr>
        <w:t>邮政编码：</w:t>
      </w:r>
    </w:p>
    <w:p w14:paraId="02A6EA78">
      <w:pPr>
        <w:pStyle w:val="11"/>
        <w:snapToGrid w:val="0"/>
        <w:spacing w:line="360" w:lineRule="auto"/>
        <w:ind w:firstLine="480" w:firstLineChars="200"/>
        <w:outlineLvl w:val="0"/>
        <w:rPr>
          <w:rFonts w:ascii="宋体" w:hAnsi="宋体" w:cs="宋体"/>
          <w:sz w:val="24"/>
        </w:rPr>
      </w:pPr>
      <w:r>
        <w:rPr>
          <w:rFonts w:hint="eastAsia" w:ascii="宋体" w:hAnsi="宋体" w:cs="宋体"/>
          <w:sz w:val="24"/>
        </w:rPr>
        <w:t>电话：</w:t>
      </w:r>
    </w:p>
    <w:p w14:paraId="264E45B8">
      <w:pPr>
        <w:snapToGrid w:val="0"/>
        <w:spacing w:line="380" w:lineRule="exact"/>
        <w:rPr>
          <w:rFonts w:ascii="宋体" w:hAnsi="宋体" w:cs="宋体"/>
          <w:sz w:val="24"/>
        </w:rPr>
      </w:pPr>
    </w:p>
    <w:p w14:paraId="4415DC32">
      <w:pPr>
        <w:snapToGrid w:val="0"/>
        <w:spacing w:line="380" w:lineRule="exact"/>
        <w:rPr>
          <w:rFonts w:ascii="宋体" w:hAnsi="宋体" w:cs="宋体"/>
          <w:sz w:val="24"/>
        </w:rPr>
      </w:pPr>
    </w:p>
    <w:p w14:paraId="3C2B7F3D">
      <w:pPr>
        <w:snapToGrid w:val="0"/>
        <w:spacing w:line="380" w:lineRule="exact"/>
        <w:rPr>
          <w:rFonts w:ascii="宋体" w:hAnsi="宋体" w:cs="宋体"/>
          <w:sz w:val="24"/>
        </w:rPr>
      </w:pPr>
    </w:p>
    <w:p w14:paraId="0D29F756">
      <w:pPr>
        <w:snapToGrid w:val="0"/>
        <w:spacing w:line="380" w:lineRule="exact"/>
        <w:rPr>
          <w:rFonts w:ascii="宋体" w:hAnsi="宋体" w:cs="宋体"/>
          <w:sz w:val="24"/>
        </w:rPr>
      </w:pPr>
      <w:r>
        <w:rPr>
          <w:rFonts w:hint="eastAsia" w:ascii="宋体" w:hAnsi="宋体" w:cs="宋体"/>
          <w:sz w:val="24"/>
        </w:rPr>
        <w:t>附：被授权人身份证复印件</w:t>
      </w:r>
    </w:p>
    <w:p w14:paraId="051C5CA9">
      <w:pPr>
        <w:snapToGrid w:val="0"/>
        <w:spacing w:line="380" w:lineRule="exact"/>
        <w:rPr>
          <w:rFonts w:ascii="宋体" w:hAnsi="宋体" w:cs="宋体"/>
          <w:sz w:val="24"/>
        </w:rPr>
      </w:pPr>
    </w:p>
    <w:p w14:paraId="157D277F">
      <w:pPr>
        <w:snapToGrid w:val="0"/>
        <w:spacing w:line="380" w:lineRule="exact"/>
        <w:rPr>
          <w:rFonts w:ascii="宋体" w:hAnsi="宋体" w:cs="宋体"/>
          <w:sz w:val="24"/>
        </w:rPr>
      </w:pPr>
    </w:p>
    <w:p w14:paraId="1F72BB51">
      <w:pPr>
        <w:snapToGrid w:val="0"/>
        <w:spacing w:line="380" w:lineRule="exact"/>
        <w:ind w:firstLine="3120" w:firstLineChars="1300"/>
        <w:rPr>
          <w:rFonts w:ascii="宋体" w:hAnsi="宋体" w:cs="宋体"/>
          <w:sz w:val="24"/>
        </w:rPr>
      </w:pPr>
      <w:r>
        <w:rPr>
          <w:rFonts w:hint="eastAsia" w:ascii="宋体" w:hAnsi="宋体" w:cs="宋体"/>
          <w:sz w:val="24"/>
        </w:rPr>
        <w:t>授权人：</w:t>
      </w:r>
    </w:p>
    <w:p w14:paraId="642DE5E4">
      <w:pPr>
        <w:snapToGrid w:val="0"/>
        <w:spacing w:line="380" w:lineRule="exact"/>
        <w:rPr>
          <w:rFonts w:ascii="宋体" w:hAnsi="宋体" w:cs="宋体"/>
          <w:sz w:val="24"/>
        </w:rPr>
      </w:pPr>
    </w:p>
    <w:p w14:paraId="26A7BF42">
      <w:pPr>
        <w:snapToGrid w:val="0"/>
        <w:spacing w:line="380" w:lineRule="exact"/>
        <w:rPr>
          <w:rFonts w:ascii="宋体" w:hAnsi="宋体" w:cs="宋体"/>
          <w:sz w:val="24"/>
          <w:szCs w:val="24"/>
        </w:rPr>
      </w:pPr>
      <w:r>
        <w:rPr>
          <w:rFonts w:hint="eastAsia" w:ascii="宋体" w:hAnsi="宋体" w:cs="宋体"/>
          <w:sz w:val="24"/>
        </w:rPr>
        <w:t xml:space="preserve">                        报价人名称：</w:t>
      </w:r>
    </w:p>
    <w:p w14:paraId="73E1D742">
      <w:pPr>
        <w:snapToGrid w:val="0"/>
        <w:spacing w:line="380" w:lineRule="exact"/>
        <w:rPr>
          <w:rFonts w:ascii="宋体" w:hAnsi="宋体" w:cs="宋体"/>
          <w:sz w:val="24"/>
        </w:rPr>
      </w:pPr>
    </w:p>
    <w:p w14:paraId="5FE6E394">
      <w:pPr>
        <w:snapToGrid w:val="0"/>
        <w:spacing w:line="380" w:lineRule="exact"/>
        <w:rPr>
          <w:rFonts w:ascii="宋体" w:hAnsi="宋体" w:cs="宋体"/>
          <w:sz w:val="24"/>
        </w:rPr>
      </w:pPr>
      <w:r>
        <w:rPr>
          <w:rFonts w:hint="eastAsia" w:ascii="宋体" w:hAnsi="宋体" w:cs="宋体"/>
          <w:sz w:val="24"/>
        </w:rPr>
        <w:t xml:space="preserve">                       法定代表人签字或盖章：</w:t>
      </w:r>
    </w:p>
    <w:p w14:paraId="031D49EE">
      <w:pPr>
        <w:snapToGrid w:val="0"/>
        <w:spacing w:line="380" w:lineRule="exact"/>
        <w:rPr>
          <w:rFonts w:ascii="宋体" w:hAnsi="宋体" w:cs="宋体"/>
          <w:sz w:val="24"/>
        </w:rPr>
      </w:pPr>
    </w:p>
    <w:p w14:paraId="1417F4DF">
      <w:pPr>
        <w:snapToGrid w:val="0"/>
        <w:spacing w:line="380" w:lineRule="exact"/>
        <w:rPr>
          <w:rFonts w:ascii="宋体" w:hAnsi="宋体" w:cs="宋体"/>
          <w:sz w:val="24"/>
        </w:rPr>
      </w:pPr>
      <w:r>
        <w:rPr>
          <w:rFonts w:hint="eastAsia" w:ascii="宋体" w:hAnsi="宋体" w:cs="宋体"/>
          <w:sz w:val="24"/>
        </w:rPr>
        <w:t xml:space="preserve">                          日     期：年月日</w:t>
      </w:r>
    </w:p>
    <w:p w14:paraId="3B6BB558">
      <w:pPr>
        <w:pStyle w:val="35"/>
        <w:snapToGrid w:val="0"/>
        <w:spacing w:line="380" w:lineRule="exact"/>
        <w:outlineLvl w:val="9"/>
        <w:rPr>
          <w:rFonts w:hAnsi="宋体" w:cs="宋体"/>
          <w:sz w:val="24"/>
        </w:rPr>
      </w:pPr>
    </w:p>
    <w:p w14:paraId="4569416C">
      <w:pPr>
        <w:pStyle w:val="35"/>
        <w:snapToGrid w:val="0"/>
        <w:spacing w:line="380" w:lineRule="exact"/>
        <w:ind w:firstLine="3120" w:firstLineChars="1300"/>
        <w:outlineLvl w:val="9"/>
        <w:rPr>
          <w:rFonts w:hAnsi="宋体" w:cs="宋体"/>
          <w:sz w:val="24"/>
        </w:rPr>
      </w:pPr>
      <w:r>
        <w:rPr>
          <w:rFonts w:hint="eastAsia" w:hAnsi="宋体" w:cs="宋体"/>
          <w:sz w:val="24"/>
        </w:rPr>
        <w:t>接受授权人</w:t>
      </w:r>
    </w:p>
    <w:p w14:paraId="725579AF">
      <w:pPr>
        <w:pStyle w:val="35"/>
        <w:snapToGrid w:val="0"/>
        <w:spacing w:line="380" w:lineRule="exact"/>
        <w:outlineLvl w:val="9"/>
        <w:rPr>
          <w:rFonts w:hAnsi="宋体" w:cs="宋体"/>
          <w:sz w:val="24"/>
        </w:rPr>
      </w:pPr>
    </w:p>
    <w:p w14:paraId="3EA0F479">
      <w:pPr>
        <w:snapToGrid w:val="0"/>
        <w:spacing w:line="380" w:lineRule="exact"/>
        <w:ind w:firstLine="3120" w:firstLineChars="1300"/>
        <w:rPr>
          <w:rFonts w:ascii="宋体" w:hAnsi="宋体" w:cs="宋体"/>
          <w:sz w:val="24"/>
        </w:rPr>
      </w:pPr>
      <w:r>
        <w:rPr>
          <w:rFonts w:hint="eastAsia" w:ascii="宋体" w:hAnsi="宋体" w:cs="宋体"/>
          <w:sz w:val="24"/>
        </w:rPr>
        <w:t>报价人授权代表签字：</w:t>
      </w:r>
    </w:p>
    <w:p w14:paraId="78C88070">
      <w:pPr>
        <w:snapToGrid w:val="0"/>
        <w:spacing w:line="380" w:lineRule="exact"/>
        <w:rPr>
          <w:rFonts w:ascii="宋体" w:hAnsi="宋体" w:cs="宋体"/>
          <w:sz w:val="24"/>
        </w:rPr>
      </w:pPr>
    </w:p>
    <w:p w14:paraId="5E82BEFD">
      <w:pPr>
        <w:pStyle w:val="35"/>
        <w:spacing w:line="380" w:lineRule="exact"/>
        <w:ind w:firstLine="3120" w:firstLineChars="1300"/>
        <w:rPr>
          <w:rFonts w:hAnsi="宋体" w:cs="宋体"/>
          <w:sz w:val="24"/>
        </w:rPr>
      </w:pPr>
      <w:r>
        <w:rPr>
          <w:rFonts w:hint="eastAsia" w:hAnsi="宋体" w:cs="宋体"/>
          <w:sz w:val="24"/>
        </w:rPr>
        <w:t xml:space="preserve">日     期： </w:t>
      </w:r>
    </w:p>
    <w:p w14:paraId="77C04100">
      <w:pPr>
        <w:pStyle w:val="35"/>
        <w:rPr>
          <w:rFonts w:hAnsi="宋体" w:cs="宋体"/>
        </w:rPr>
      </w:pPr>
    </w:p>
    <w:p w14:paraId="57D9B44F">
      <w:pPr>
        <w:pStyle w:val="35"/>
        <w:rPr>
          <w:rFonts w:hAnsi="宋体" w:cs="宋体"/>
          <w:sz w:val="21"/>
        </w:rPr>
      </w:pPr>
    </w:p>
    <w:p w14:paraId="3615DD3B">
      <w:pPr>
        <w:pStyle w:val="35"/>
        <w:rPr>
          <w:rFonts w:hAnsi="宋体" w:cs="宋体"/>
          <w:sz w:val="21"/>
        </w:rPr>
      </w:pPr>
    </w:p>
    <w:p w14:paraId="79675650">
      <w:pPr>
        <w:pStyle w:val="35"/>
        <w:rPr>
          <w:rFonts w:hAnsi="宋体" w:cs="宋体"/>
        </w:rPr>
      </w:pPr>
      <w:r>
        <w:rPr>
          <w:rFonts w:hint="eastAsia" w:hAnsi="宋体" w:cs="宋体"/>
          <w:sz w:val="21"/>
        </w:rPr>
        <w:t xml:space="preserve">附件4－4 </w:t>
      </w:r>
    </w:p>
    <w:p w14:paraId="63FEE9EC">
      <w:pPr>
        <w:pStyle w:val="35"/>
        <w:jc w:val="center"/>
        <w:rPr>
          <w:rFonts w:hAnsi="宋体" w:cs="宋体"/>
          <w:sz w:val="36"/>
        </w:rPr>
      </w:pPr>
      <w:r>
        <w:rPr>
          <w:rFonts w:hint="eastAsia" w:hAnsi="宋体" w:cs="宋体"/>
          <w:sz w:val="36"/>
        </w:rPr>
        <w:t xml:space="preserve">  法人营业执照</w:t>
      </w:r>
    </w:p>
    <w:p w14:paraId="20A47F13">
      <w:pPr>
        <w:rPr>
          <w:rFonts w:ascii="宋体" w:hAnsi="宋体" w:cs="宋体"/>
        </w:rPr>
      </w:pPr>
    </w:p>
    <w:p w14:paraId="428DC0C7">
      <w:pPr>
        <w:pStyle w:val="35"/>
        <w:rPr>
          <w:rFonts w:hAnsi="宋体" w:cs="宋体"/>
          <w:sz w:val="24"/>
        </w:rPr>
      </w:pPr>
      <w:r>
        <w:rPr>
          <w:rFonts w:hint="eastAsia" w:hAnsi="宋体" w:cs="宋体"/>
          <w:sz w:val="24"/>
        </w:rPr>
        <w:t>致：</w:t>
      </w:r>
      <w:r>
        <w:rPr>
          <w:rFonts w:hint="eastAsia" w:hAnsi="宋体" w:cs="宋体"/>
          <w:sz w:val="24"/>
          <w:u w:val="single"/>
        </w:rPr>
        <w:t>福建广电网络集团股份有限公司南安分公司</w:t>
      </w:r>
    </w:p>
    <w:p w14:paraId="11640FC3">
      <w:pPr>
        <w:spacing w:line="380" w:lineRule="exact"/>
        <w:rPr>
          <w:rFonts w:ascii="宋体" w:hAnsi="宋体" w:cs="宋体"/>
          <w:sz w:val="24"/>
        </w:rPr>
      </w:pPr>
    </w:p>
    <w:p w14:paraId="29BC2490">
      <w:pPr>
        <w:spacing w:line="480" w:lineRule="auto"/>
        <w:ind w:firstLine="480" w:firstLineChars="200"/>
        <w:rPr>
          <w:rFonts w:ascii="宋体" w:hAnsi="宋体" w:cs="宋体"/>
          <w:sz w:val="24"/>
        </w:rPr>
      </w:pPr>
      <w:r>
        <w:rPr>
          <w:rFonts w:hint="eastAsia" w:ascii="宋体" w:hAnsi="宋体" w:cs="宋体"/>
          <w:sz w:val="24"/>
        </w:rPr>
        <w:t>现附上由（签发机关名称）签发的我方法人营业执照副本复印件，该执照真实有效。</w:t>
      </w:r>
    </w:p>
    <w:p w14:paraId="364B8A82">
      <w:pPr>
        <w:spacing w:line="380" w:lineRule="exact"/>
        <w:rPr>
          <w:rFonts w:ascii="宋体" w:hAnsi="宋体" w:cs="宋体"/>
          <w:sz w:val="24"/>
        </w:rPr>
      </w:pPr>
    </w:p>
    <w:p w14:paraId="3D5F3E92">
      <w:pPr>
        <w:spacing w:line="380" w:lineRule="exact"/>
        <w:ind w:firstLine="420" w:firstLineChars="200"/>
        <w:rPr>
          <w:rFonts w:ascii="宋体" w:hAnsi="宋体" w:cs="宋体"/>
          <w:sz w:val="24"/>
        </w:rPr>
      </w:pPr>
      <w:r>
        <w:rPr>
          <w:rFonts w:hint="eastAsia" w:ascii="宋体" w:hAnsi="宋体" w:cs="宋体"/>
        </w:rPr>
        <w:t>（注：法人营业执照复印件，由企业加盖公章并注明复印件与原件一致。）</w:t>
      </w:r>
    </w:p>
    <w:p w14:paraId="274611E6">
      <w:pPr>
        <w:spacing w:line="380" w:lineRule="exact"/>
        <w:rPr>
          <w:rFonts w:ascii="宋体" w:hAnsi="宋体" w:cs="宋体"/>
          <w:sz w:val="24"/>
        </w:rPr>
      </w:pPr>
    </w:p>
    <w:p w14:paraId="2CA26021">
      <w:pPr>
        <w:spacing w:line="380" w:lineRule="exact"/>
        <w:rPr>
          <w:rFonts w:ascii="宋体" w:hAnsi="宋体" w:cs="宋体"/>
          <w:sz w:val="24"/>
        </w:rPr>
      </w:pPr>
    </w:p>
    <w:p w14:paraId="3602BBD1">
      <w:pPr>
        <w:spacing w:line="380" w:lineRule="exact"/>
        <w:rPr>
          <w:rFonts w:ascii="宋体" w:hAnsi="宋体" w:cs="宋体"/>
          <w:sz w:val="24"/>
        </w:rPr>
      </w:pPr>
    </w:p>
    <w:p w14:paraId="06EA96E8">
      <w:pPr>
        <w:spacing w:line="380" w:lineRule="exact"/>
        <w:rPr>
          <w:rFonts w:ascii="宋体" w:hAnsi="宋体" w:cs="宋体"/>
          <w:sz w:val="24"/>
        </w:rPr>
      </w:pPr>
    </w:p>
    <w:p w14:paraId="3B9364A5">
      <w:pPr>
        <w:spacing w:line="480" w:lineRule="auto"/>
        <w:rPr>
          <w:rFonts w:ascii="宋体" w:hAnsi="宋体" w:cs="宋体"/>
          <w:sz w:val="24"/>
          <w:szCs w:val="22"/>
        </w:rPr>
      </w:pPr>
    </w:p>
    <w:p w14:paraId="71173015">
      <w:pPr>
        <w:spacing w:line="480" w:lineRule="auto"/>
        <w:rPr>
          <w:rFonts w:ascii="宋体" w:hAnsi="宋体" w:cs="宋体"/>
          <w:sz w:val="24"/>
          <w:szCs w:val="22"/>
        </w:rPr>
      </w:pPr>
      <w:r>
        <w:rPr>
          <w:rFonts w:hint="eastAsia" w:ascii="宋体" w:hAnsi="宋体" w:cs="宋体"/>
          <w:sz w:val="24"/>
          <w:szCs w:val="22"/>
        </w:rPr>
        <w:t xml:space="preserve">           报  价 人（单位全称并加盖公章）： </w:t>
      </w:r>
    </w:p>
    <w:p w14:paraId="761BBCF8">
      <w:pPr>
        <w:spacing w:line="480" w:lineRule="auto"/>
        <w:rPr>
          <w:rFonts w:ascii="宋体" w:hAnsi="宋体" w:cs="宋体"/>
          <w:sz w:val="24"/>
        </w:rPr>
      </w:pPr>
      <w:r>
        <w:rPr>
          <w:rFonts w:hint="eastAsia" w:ascii="宋体" w:hAnsi="宋体" w:cs="宋体"/>
          <w:sz w:val="24"/>
        </w:rPr>
        <w:t xml:space="preserve">           报价人代表签字：</w:t>
      </w:r>
    </w:p>
    <w:p w14:paraId="356503EA">
      <w:pPr>
        <w:spacing w:line="480" w:lineRule="auto"/>
        <w:rPr>
          <w:rFonts w:ascii="宋体" w:hAnsi="宋体" w:cs="宋体"/>
          <w:sz w:val="24"/>
        </w:rPr>
      </w:pPr>
      <w:r>
        <w:rPr>
          <w:rFonts w:hint="eastAsia" w:ascii="宋体" w:hAnsi="宋体" w:cs="宋体"/>
          <w:sz w:val="24"/>
        </w:rPr>
        <w:t xml:space="preserve">           日      期：年月日</w:t>
      </w:r>
    </w:p>
    <w:p w14:paraId="44C9D254">
      <w:pPr>
        <w:pStyle w:val="35"/>
        <w:rPr>
          <w:rFonts w:hAnsi="宋体" w:cs="宋体"/>
          <w:sz w:val="24"/>
        </w:rPr>
      </w:pPr>
    </w:p>
    <w:p w14:paraId="226AB3E5">
      <w:pPr>
        <w:pStyle w:val="35"/>
        <w:rPr>
          <w:rFonts w:hAnsi="宋体" w:cs="宋体"/>
          <w:sz w:val="24"/>
        </w:rPr>
      </w:pPr>
    </w:p>
    <w:p w14:paraId="2E4E841A">
      <w:pPr>
        <w:pStyle w:val="35"/>
        <w:rPr>
          <w:rFonts w:hAnsi="宋体" w:cs="宋体"/>
          <w:sz w:val="24"/>
        </w:rPr>
      </w:pPr>
    </w:p>
    <w:p w14:paraId="225257BF">
      <w:pPr>
        <w:pStyle w:val="35"/>
        <w:rPr>
          <w:rFonts w:hAnsi="宋体" w:cs="宋体"/>
          <w:sz w:val="24"/>
        </w:rPr>
      </w:pPr>
    </w:p>
    <w:p w14:paraId="175B9B2A">
      <w:pPr>
        <w:pStyle w:val="35"/>
        <w:rPr>
          <w:rFonts w:hAnsi="宋体" w:cs="宋体"/>
          <w:sz w:val="24"/>
        </w:rPr>
      </w:pPr>
    </w:p>
    <w:p w14:paraId="3B393C3B">
      <w:pPr>
        <w:pStyle w:val="35"/>
        <w:rPr>
          <w:rFonts w:hAnsi="宋体" w:cs="宋体"/>
          <w:sz w:val="24"/>
        </w:rPr>
      </w:pPr>
    </w:p>
    <w:p w14:paraId="26554301">
      <w:pPr>
        <w:pStyle w:val="35"/>
        <w:rPr>
          <w:rFonts w:hAnsi="宋体" w:cs="宋体"/>
          <w:sz w:val="24"/>
        </w:rPr>
      </w:pPr>
    </w:p>
    <w:p w14:paraId="6170A2B3">
      <w:pPr>
        <w:pStyle w:val="35"/>
        <w:rPr>
          <w:rFonts w:hAnsi="宋体" w:cs="宋体"/>
          <w:sz w:val="24"/>
        </w:rPr>
      </w:pPr>
    </w:p>
    <w:p w14:paraId="75015AB7">
      <w:pPr>
        <w:pStyle w:val="35"/>
        <w:rPr>
          <w:rFonts w:hAnsi="宋体" w:cs="宋体"/>
          <w:sz w:val="24"/>
        </w:rPr>
      </w:pPr>
    </w:p>
    <w:p w14:paraId="7EE88D99">
      <w:pPr>
        <w:pStyle w:val="35"/>
        <w:rPr>
          <w:rFonts w:hAnsi="宋体" w:cs="宋体"/>
          <w:sz w:val="24"/>
        </w:rPr>
      </w:pPr>
    </w:p>
    <w:p w14:paraId="6BAB697B">
      <w:pPr>
        <w:pStyle w:val="35"/>
        <w:rPr>
          <w:rFonts w:hAnsi="宋体" w:cs="宋体"/>
          <w:sz w:val="24"/>
        </w:rPr>
      </w:pPr>
    </w:p>
    <w:p w14:paraId="17CADE69">
      <w:pPr>
        <w:pStyle w:val="35"/>
        <w:rPr>
          <w:rFonts w:hAnsi="宋体" w:cs="宋体"/>
          <w:sz w:val="24"/>
        </w:rPr>
      </w:pPr>
    </w:p>
    <w:p w14:paraId="21D9857B">
      <w:pPr>
        <w:pStyle w:val="35"/>
        <w:rPr>
          <w:rFonts w:hAnsi="宋体" w:cs="宋体"/>
          <w:sz w:val="24"/>
        </w:rPr>
      </w:pPr>
    </w:p>
    <w:p w14:paraId="199FFC71">
      <w:pPr>
        <w:pStyle w:val="35"/>
        <w:rPr>
          <w:rFonts w:hAnsi="宋体" w:cs="宋体"/>
          <w:sz w:val="24"/>
        </w:rPr>
      </w:pPr>
    </w:p>
    <w:p w14:paraId="261C500E">
      <w:pPr>
        <w:pStyle w:val="35"/>
        <w:rPr>
          <w:rFonts w:hAnsi="宋体" w:cs="宋体"/>
          <w:sz w:val="24"/>
        </w:rPr>
      </w:pPr>
    </w:p>
    <w:p w14:paraId="2DA10A00">
      <w:pPr>
        <w:rPr>
          <w:rFonts w:ascii="宋体" w:hAnsi="宋体" w:cs="宋体"/>
          <w:sz w:val="24"/>
        </w:rPr>
      </w:pPr>
    </w:p>
    <w:p w14:paraId="5F93B072">
      <w:pPr>
        <w:rPr>
          <w:rFonts w:ascii="宋体" w:hAnsi="宋体" w:cs="宋体"/>
          <w:sz w:val="24"/>
        </w:rPr>
      </w:pPr>
    </w:p>
    <w:p w14:paraId="368AB519">
      <w:pPr>
        <w:rPr>
          <w:rFonts w:ascii="宋体" w:hAnsi="宋体" w:cs="宋体"/>
          <w:sz w:val="24"/>
        </w:rPr>
      </w:pPr>
    </w:p>
    <w:p w14:paraId="3ED79BB9">
      <w:pPr>
        <w:rPr>
          <w:rFonts w:ascii="宋体" w:hAnsi="宋体" w:cs="宋体"/>
          <w:sz w:val="24"/>
        </w:rPr>
      </w:pPr>
    </w:p>
    <w:p w14:paraId="37E8AFED">
      <w:pPr>
        <w:rPr>
          <w:rFonts w:ascii="宋体" w:hAnsi="宋体" w:cs="宋体"/>
        </w:rPr>
      </w:pPr>
      <w:r>
        <w:rPr>
          <w:rFonts w:hint="eastAsia" w:ascii="宋体" w:hAnsi="宋体" w:cs="宋体"/>
          <w:sz w:val="24"/>
        </w:rPr>
        <w:t xml:space="preserve">附件5               </w:t>
      </w:r>
      <w:r>
        <w:rPr>
          <w:rFonts w:hint="eastAsia" w:ascii="宋体" w:hAnsi="宋体" w:cs="宋体"/>
          <w:sz w:val="36"/>
        </w:rPr>
        <w:t>报价人提交的其它资料</w:t>
      </w:r>
    </w:p>
    <w:p w14:paraId="65C13E2C">
      <w:pPr>
        <w:pStyle w:val="35"/>
        <w:spacing w:line="420" w:lineRule="exact"/>
        <w:rPr>
          <w:rFonts w:hAnsi="宋体" w:cs="宋体"/>
        </w:rPr>
      </w:pPr>
    </w:p>
    <w:p w14:paraId="650DAE52">
      <w:pPr>
        <w:adjustRightInd w:val="0"/>
        <w:snapToGrid w:val="0"/>
        <w:spacing w:line="460" w:lineRule="exact"/>
        <w:ind w:firstLine="480" w:firstLineChars="200"/>
        <w:rPr>
          <w:rFonts w:ascii="宋体" w:hAnsi="宋体" w:cs="宋体"/>
          <w:sz w:val="24"/>
        </w:rPr>
      </w:pPr>
    </w:p>
    <w:p w14:paraId="702DEB97">
      <w:pPr>
        <w:spacing w:line="420" w:lineRule="exact"/>
        <w:ind w:firstLine="480"/>
        <w:rPr>
          <w:rFonts w:ascii="宋体" w:hAnsi="宋体" w:cs="宋体"/>
          <w:sz w:val="24"/>
        </w:rPr>
      </w:pPr>
      <w:r>
        <w:rPr>
          <w:rFonts w:hint="eastAsia" w:ascii="宋体" w:hAnsi="宋体" w:cs="宋体"/>
          <w:sz w:val="24"/>
        </w:rPr>
        <w:t>报价人根据自身实际情况编写有关资料包括：</w:t>
      </w:r>
    </w:p>
    <w:p w14:paraId="219E322C">
      <w:pPr>
        <w:spacing w:line="420" w:lineRule="exact"/>
        <w:ind w:firstLine="480"/>
        <w:rPr>
          <w:rFonts w:ascii="宋体" w:hAnsi="宋体" w:cs="宋体"/>
          <w:sz w:val="24"/>
        </w:rPr>
      </w:pPr>
      <w:r>
        <w:rPr>
          <w:rFonts w:hint="eastAsia" w:ascii="宋体" w:hAnsi="宋体" w:cs="宋体"/>
          <w:sz w:val="24"/>
        </w:rPr>
        <w:t>(1)报价人根据采购文件要求，须提供的相关资料（如报价人点位广告发布授权书、广告投入来源说明书）等。</w:t>
      </w:r>
    </w:p>
    <w:p w14:paraId="48A3EC2E">
      <w:pPr>
        <w:spacing w:line="420" w:lineRule="exact"/>
        <w:ind w:firstLine="480"/>
        <w:rPr>
          <w:rFonts w:ascii="宋体" w:hAnsi="宋体" w:cs="宋体"/>
          <w:sz w:val="24"/>
        </w:rPr>
      </w:pPr>
      <w:r>
        <w:rPr>
          <w:rFonts w:hint="eastAsia" w:ascii="宋体" w:hAnsi="宋体" w:cs="宋体"/>
          <w:sz w:val="24"/>
        </w:rPr>
        <w:t>(2)谈判文件要求提供或报价人认为应提供的其它资料。</w:t>
      </w:r>
    </w:p>
    <w:p w14:paraId="1F390D4A">
      <w:pPr>
        <w:spacing w:line="460" w:lineRule="exact"/>
        <w:ind w:firstLine="480" w:firstLineChars="200"/>
        <w:rPr>
          <w:rFonts w:ascii="宋体" w:hAnsi="宋体" w:cs="宋体"/>
          <w:sz w:val="24"/>
        </w:rPr>
      </w:pPr>
    </w:p>
    <w:p w14:paraId="6CB19B8F">
      <w:pPr>
        <w:rPr>
          <w:rFonts w:ascii="宋体" w:hAnsi="宋体" w:cs="宋体"/>
        </w:rPr>
      </w:pPr>
    </w:p>
    <w:p w14:paraId="17B26EAD">
      <w:pPr>
        <w:rPr>
          <w:rFonts w:ascii="宋体" w:hAnsi="宋体" w:cs="宋体"/>
        </w:rPr>
      </w:pPr>
    </w:p>
    <w:p w14:paraId="76F9140C">
      <w:pPr>
        <w:rPr>
          <w:rFonts w:ascii="宋体" w:hAnsi="宋体" w:cs="宋体"/>
        </w:rPr>
      </w:pPr>
    </w:p>
    <w:p w14:paraId="16BCA106">
      <w:pPr>
        <w:rPr>
          <w:rFonts w:ascii="宋体" w:hAnsi="宋体" w:cs="宋体"/>
        </w:rPr>
      </w:pPr>
    </w:p>
    <w:p w14:paraId="2A1342FA">
      <w:pPr>
        <w:rPr>
          <w:rFonts w:ascii="宋体" w:hAnsi="宋体" w:cs="宋体"/>
        </w:rPr>
      </w:pPr>
    </w:p>
    <w:p w14:paraId="392A13C5">
      <w:pPr>
        <w:rPr>
          <w:rFonts w:ascii="宋体" w:hAnsi="宋体" w:cs="宋体"/>
        </w:rPr>
      </w:pPr>
    </w:p>
    <w:p w14:paraId="0823283C">
      <w:pPr>
        <w:rPr>
          <w:rFonts w:ascii="宋体" w:hAnsi="宋体" w:cs="宋体"/>
        </w:rPr>
      </w:pPr>
    </w:p>
    <w:p w14:paraId="00CA4A6B">
      <w:pPr>
        <w:rPr>
          <w:rFonts w:ascii="宋体" w:hAnsi="宋体" w:cs="宋体"/>
        </w:rPr>
      </w:pPr>
    </w:p>
    <w:p w14:paraId="61C54EC4">
      <w:pPr>
        <w:rPr>
          <w:rFonts w:ascii="宋体" w:hAnsi="宋体" w:cs="宋体"/>
        </w:rPr>
      </w:pPr>
    </w:p>
    <w:p w14:paraId="752B53F0">
      <w:pPr>
        <w:rPr>
          <w:rFonts w:ascii="宋体" w:hAnsi="宋体" w:cs="宋体"/>
        </w:rPr>
      </w:pPr>
    </w:p>
    <w:p w14:paraId="245BB594">
      <w:pPr>
        <w:rPr>
          <w:rFonts w:ascii="宋体" w:hAnsi="宋体" w:cs="宋体"/>
        </w:rPr>
      </w:pPr>
    </w:p>
    <w:p w14:paraId="484994D7">
      <w:pPr>
        <w:rPr>
          <w:rFonts w:ascii="宋体" w:hAnsi="宋体" w:cs="宋体"/>
        </w:rPr>
      </w:pPr>
    </w:p>
    <w:p w14:paraId="59E015E0">
      <w:pPr>
        <w:rPr>
          <w:rFonts w:ascii="宋体" w:hAnsi="宋体" w:cs="宋体"/>
        </w:rPr>
      </w:pPr>
    </w:p>
    <w:p w14:paraId="5C68AA5A">
      <w:pPr>
        <w:rPr>
          <w:rFonts w:ascii="宋体" w:hAnsi="宋体" w:cs="宋体"/>
        </w:rPr>
      </w:pPr>
    </w:p>
    <w:p w14:paraId="15EF59DF">
      <w:pPr>
        <w:rPr>
          <w:rFonts w:ascii="宋体" w:hAnsi="宋体" w:cs="宋体"/>
        </w:rPr>
      </w:pPr>
    </w:p>
    <w:p w14:paraId="241A0C2C">
      <w:pPr>
        <w:rPr>
          <w:rFonts w:ascii="宋体" w:hAnsi="宋体" w:cs="宋体"/>
        </w:rPr>
      </w:pPr>
    </w:p>
    <w:p w14:paraId="41823416">
      <w:pPr>
        <w:rPr>
          <w:rFonts w:ascii="宋体" w:hAnsi="宋体" w:cs="宋体"/>
        </w:rPr>
      </w:pPr>
    </w:p>
    <w:p w14:paraId="397681A0">
      <w:pPr>
        <w:rPr>
          <w:rFonts w:ascii="宋体" w:hAnsi="宋体" w:cs="宋体"/>
        </w:rPr>
      </w:pPr>
    </w:p>
    <w:p w14:paraId="7133C79F">
      <w:pPr>
        <w:rPr>
          <w:rFonts w:ascii="宋体" w:hAnsi="宋体" w:cs="宋体"/>
        </w:rPr>
      </w:pPr>
    </w:p>
    <w:p w14:paraId="277691DE">
      <w:pPr>
        <w:rPr>
          <w:rFonts w:ascii="宋体" w:hAnsi="宋体" w:cs="宋体"/>
        </w:rPr>
      </w:pPr>
    </w:p>
    <w:p w14:paraId="43FC0815">
      <w:pPr>
        <w:rPr>
          <w:rFonts w:ascii="宋体" w:hAnsi="宋体" w:cs="宋体"/>
        </w:rPr>
      </w:pPr>
    </w:p>
    <w:p w14:paraId="2E9B8A1F">
      <w:pPr>
        <w:rPr>
          <w:rFonts w:ascii="宋体" w:hAnsi="宋体" w:cs="宋体"/>
        </w:rPr>
      </w:pPr>
    </w:p>
    <w:p w14:paraId="1FCF5972">
      <w:pPr>
        <w:rPr>
          <w:rFonts w:ascii="宋体" w:hAnsi="宋体" w:cs="宋体"/>
        </w:rPr>
      </w:pPr>
    </w:p>
    <w:p w14:paraId="789E0B19">
      <w:pPr>
        <w:rPr>
          <w:rFonts w:ascii="宋体" w:hAnsi="宋体" w:cs="宋体"/>
        </w:rPr>
      </w:pPr>
    </w:p>
    <w:p w14:paraId="10A7346E">
      <w:pPr>
        <w:rPr>
          <w:rFonts w:ascii="宋体" w:hAnsi="宋体" w:cs="宋体"/>
        </w:rPr>
      </w:pPr>
    </w:p>
    <w:p w14:paraId="6FB43552">
      <w:pPr>
        <w:rPr>
          <w:rFonts w:ascii="宋体" w:hAnsi="宋体" w:cs="宋体"/>
        </w:rPr>
      </w:pPr>
    </w:p>
    <w:p w14:paraId="76A6AEE7">
      <w:pPr>
        <w:rPr>
          <w:rFonts w:ascii="宋体" w:hAnsi="宋体" w:cs="宋体"/>
        </w:rPr>
      </w:pPr>
    </w:p>
    <w:p w14:paraId="44603F61">
      <w:pPr>
        <w:rPr>
          <w:rFonts w:ascii="宋体" w:hAnsi="宋体" w:cs="宋体"/>
        </w:rPr>
      </w:pPr>
    </w:p>
    <w:p w14:paraId="7D6489FF">
      <w:pPr>
        <w:rPr>
          <w:rFonts w:ascii="宋体" w:hAnsi="宋体" w:cs="宋体"/>
        </w:rPr>
      </w:pPr>
    </w:p>
    <w:p w14:paraId="527E7CC7">
      <w:pPr>
        <w:rPr>
          <w:rFonts w:ascii="宋体" w:hAnsi="宋体" w:cs="宋体"/>
        </w:rPr>
      </w:pPr>
    </w:p>
    <w:p w14:paraId="2A102BAB">
      <w:pPr>
        <w:rPr>
          <w:rFonts w:ascii="宋体" w:hAnsi="宋体" w:cs="宋体"/>
        </w:rPr>
      </w:pPr>
    </w:p>
    <w:p w14:paraId="1AEEAB63">
      <w:pPr>
        <w:rPr>
          <w:rFonts w:ascii="宋体" w:hAnsi="宋体" w:cs="宋体"/>
        </w:rPr>
      </w:pPr>
    </w:p>
    <w:p w14:paraId="7B399C85">
      <w:pPr>
        <w:rPr>
          <w:rFonts w:ascii="宋体" w:hAnsi="宋体" w:cs="宋体"/>
        </w:rPr>
      </w:pPr>
    </w:p>
    <w:p w14:paraId="3843FCEC">
      <w:pPr>
        <w:spacing w:line="380" w:lineRule="exact"/>
        <w:rPr>
          <w:rFonts w:ascii="宋体" w:hAnsi="宋体" w:cs="宋体"/>
          <w:sz w:val="24"/>
          <w:szCs w:val="24"/>
        </w:rPr>
      </w:pPr>
      <w:r>
        <w:rPr>
          <w:rFonts w:hint="eastAsia" w:ascii="宋体" w:hAnsi="宋体" w:cs="宋体"/>
          <w:sz w:val="24"/>
          <w:szCs w:val="24"/>
        </w:rPr>
        <w:t>附件6</w:t>
      </w:r>
    </w:p>
    <w:p w14:paraId="3A398C2C">
      <w:pPr>
        <w:rPr>
          <w:rFonts w:ascii="宋体" w:hAnsi="宋体" w:cs="宋体"/>
        </w:rPr>
      </w:pPr>
    </w:p>
    <w:p w14:paraId="7F0FDB10">
      <w:pPr>
        <w:jc w:val="center"/>
        <w:rPr>
          <w:rFonts w:ascii="宋体" w:hAnsi="宋体" w:cs="宋体"/>
          <w:b/>
          <w:bCs/>
          <w:sz w:val="36"/>
          <w:szCs w:val="24"/>
        </w:rPr>
      </w:pPr>
      <w:r>
        <w:rPr>
          <w:rFonts w:hint="eastAsia" w:ascii="宋体" w:hAnsi="宋体" w:cs="宋体"/>
          <w:b/>
          <w:bCs/>
          <w:sz w:val="36"/>
          <w:szCs w:val="24"/>
        </w:rPr>
        <w:t>廉洁承诺书</w:t>
      </w:r>
    </w:p>
    <w:p w14:paraId="1C7F4396">
      <w:pPr>
        <w:rPr>
          <w:rFonts w:ascii="宋体" w:hAnsi="宋体" w:cs="宋体"/>
          <w:sz w:val="36"/>
          <w:szCs w:val="36"/>
        </w:rPr>
      </w:pPr>
    </w:p>
    <w:p w14:paraId="653D8699">
      <w:pPr>
        <w:pStyle w:val="35"/>
        <w:rPr>
          <w:rFonts w:hAnsi="宋体" w:cs="宋体"/>
          <w:sz w:val="24"/>
        </w:rPr>
      </w:pPr>
      <w:r>
        <w:rPr>
          <w:rFonts w:hint="eastAsia" w:hAnsi="宋体" w:cs="宋体"/>
          <w:sz w:val="24"/>
        </w:rPr>
        <w:t>致：</w:t>
      </w:r>
      <w:r>
        <w:rPr>
          <w:rFonts w:hint="eastAsia" w:hAnsi="宋体" w:cs="宋体"/>
          <w:sz w:val="24"/>
          <w:u w:val="single"/>
        </w:rPr>
        <w:t>福建广电网络集团股份有限公司南安分公司</w:t>
      </w:r>
    </w:p>
    <w:p w14:paraId="7738F5E1">
      <w:pPr>
        <w:spacing w:line="380" w:lineRule="exact"/>
        <w:rPr>
          <w:rFonts w:ascii="宋体" w:hAnsi="宋体" w:cs="宋体"/>
          <w:sz w:val="24"/>
        </w:rPr>
      </w:pPr>
    </w:p>
    <w:p w14:paraId="16DABD3F">
      <w:pPr>
        <w:spacing w:line="380" w:lineRule="exact"/>
        <w:rPr>
          <w:rFonts w:ascii="宋体" w:hAnsi="宋体" w:cs="宋体"/>
          <w:sz w:val="24"/>
          <w:szCs w:val="24"/>
        </w:rPr>
      </w:pPr>
    </w:p>
    <w:p w14:paraId="0FBB71F4">
      <w:pPr>
        <w:spacing w:line="38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p>
    <w:p w14:paraId="0E51A553">
      <w:pPr>
        <w:spacing w:line="380" w:lineRule="exact"/>
        <w:ind w:firstLine="480" w:firstLineChars="200"/>
        <w:rPr>
          <w:rFonts w:ascii="宋体" w:hAnsi="宋体" w:cs="宋体"/>
          <w:sz w:val="24"/>
          <w:szCs w:val="24"/>
        </w:rPr>
      </w:pPr>
      <w:r>
        <w:rPr>
          <w:rFonts w:hint="eastAsia" w:ascii="宋体" w:hAnsi="宋体" w:cs="宋体"/>
          <w:sz w:val="24"/>
          <w:szCs w:val="24"/>
        </w:rPr>
        <w:t xml:space="preserve">    同时，在接下来的三个年度的采购项目中，贵方可视具体情况，暂停或拒绝我司提交的投标申请。 </w:t>
      </w:r>
    </w:p>
    <w:p w14:paraId="12315551">
      <w:pPr>
        <w:spacing w:line="380" w:lineRule="exact"/>
        <w:rPr>
          <w:rFonts w:ascii="宋体" w:hAnsi="宋体" w:cs="宋体"/>
          <w:sz w:val="24"/>
          <w:szCs w:val="24"/>
        </w:rPr>
      </w:pPr>
    </w:p>
    <w:p w14:paraId="3DA14189">
      <w:pPr>
        <w:spacing w:line="380" w:lineRule="exact"/>
        <w:ind w:firstLine="480" w:firstLineChars="200"/>
        <w:rPr>
          <w:rFonts w:ascii="宋体" w:hAnsi="宋体" w:cs="宋体"/>
          <w:sz w:val="24"/>
        </w:rPr>
      </w:pPr>
      <w:r>
        <w:rPr>
          <w:rFonts w:hint="eastAsia" w:ascii="宋体" w:hAnsi="宋体" w:cs="宋体"/>
          <w:sz w:val="24"/>
        </w:rPr>
        <w:t>特此承诺！</w:t>
      </w:r>
    </w:p>
    <w:p w14:paraId="6B9C1AB1">
      <w:pPr>
        <w:spacing w:line="380" w:lineRule="exact"/>
        <w:ind w:firstLine="480" w:firstLineChars="200"/>
        <w:rPr>
          <w:rFonts w:ascii="宋体" w:hAnsi="宋体" w:cs="宋体"/>
          <w:sz w:val="24"/>
          <w:szCs w:val="24"/>
        </w:rPr>
      </w:pPr>
    </w:p>
    <w:p w14:paraId="1355AF6A">
      <w:pPr>
        <w:spacing w:line="380" w:lineRule="exact"/>
        <w:rPr>
          <w:rFonts w:ascii="宋体" w:hAnsi="宋体" w:cs="宋体"/>
          <w:sz w:val="24"/>
          <w:szCs w:val="24"/>
        </w:rPr>
      </w:pPr>
    </w:p>
    <w:p w14:paraId="2021E641">
      <w:pPr>
        <w:spacing w:line="380" w:lineRule="exact"/>
        <w:rPr>
          <w:rFonts w:ascii="宋体" w:hAnsi="宋体" w:cs="宋体"/>
          <w:sz w:val="24"/>
          <w:szCs w:val="24"/>
        </w:rPr>
      </w:pPr>
    </w:p>
    <w:p w14:paraId="41FA29A8">
      <w:pPr>
        <w:spacing w:line="380" w:lineRule="exact"/>
        <w:rPr>
          <w:rFonts w:ascii="宋体" w:hAnsi="宋体" w:cs="宋体"/>
          <w:sz w:val="24"/>
          <w:szCs w:val="24"/>
        </w:rPr>
      </w:pPr>
    </w:p>
    <w:p w14:paraId="544B9C64">
      <w:pPr>
        <w:spacing w:line="380" w:lineRule="exact"/>
        <w:ind w:firstLine="3600" w:firstLineChars="1500"/>
        <w:rPr>
          <w:rFonts w:ascii="宋体" w:hAnsi="宋体" w:cs="宋体"/>
          <w:sz w:val="24"/>
          <w:szCs w:val="24"/>
        </w:rPr>
      </w:pPr>
      <w:r>
        <w:rPr>
          <w:rFonts w:hint="eastAsia" w:ascii="宋体" w:hAnsi="宋体" w:cs="宋体"/>
          <w:sz w:val="24"/>
          <w:szCs w:val="24"/>
        </w:rPr>
        <w:t>报  价 人（单位全称并加盖公章）：</w:t>
      </w:r>
    </w:p>
    <w:p w14:paraId="6BD9CCB1">
      <w:pPr>
        <w:spacing w:line="380" w:lineRule="exact"/>
        <w:rPr>
          <w:rFonts w:ascii="宋体" w:hAnsi="宋体" w:cs="宋体"/>
          <w:sz w:val="24"/>
          <w:szCs w:val="24"/>
        </w:rPr>
      </w:pPr>
      <w:r>
        <w:rPr>
          <w:rFonts w:hint="eastAsia" w:ascii="宋体" w:hAnsi="宋体" w:cs="宋体"/>
          <w:sz w:val="24"/>
          <w:szCs w:val="24"/>
        </w:rPr>
        <w:t xml:space="preserve">                              报价人代表签字：</w:t>
      </w:r>
    </w:p>
    <w:p w14:paraId="61235B61">
      <w:pPr>
        <w:spacing w:line="380" w:lineRule="exact"/>
        <w:rPr>
          <w:rFonts w:ascii="宋体" w:hAnsi="宋体" w:cs="宋体"/>
          <w:sz w:val="24"/>
          <w:szCs w:val="24"/>
        </w:rPr>
      </w:pPr>
      <w:r>
        <w:rPr>
          <w:rFonts w:hint="eastAsia" w:ascii="宋体" w:hAnsi="宋体" w:cs="宋体"/>
          <w:sz w:val="24"/>
          <w:szCs w:val="24"/>
        </w:rPr>
        <w:t xml:space="preserve">                              日      期：</w:t>
      </w:r>
    </w:p>
    <w:p w14:paraId="25E9D403">
      <w:pPr>
        <w:pStyle w:val="35"/>
        <w:rPr>
          <w:rFonts w:hAnsi="宋体" w:cs="宋体"/>
        </w:rPr>
      </w:pPr>
    </w:p>
    <w:sectPr>
      <w:headerReference r:id="rId8"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BF525">
    <w:pPr>
      <w:pStyle w:val="18"/>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9</w:t>
    </w:r>
    <w:r>
      <w:fldChar w:fldCharType="end"/>
    </w:r>
  </w:p>
  <w:p w14:paraId="122DBCB1">
    <w:pPr>
      <w:pStyle w:val="18"/>
      <w:framePr w:wrap="around" w:vAnchor="text" w:hAnchor="margin" w:xAlign="center" w:y="1"/>
      <w:rPr>
        <w:rStyle w:val="26"/>
      </w:rPr>
    </w:pPr>
  </w:p>
  <w:p w14:paraId="7BB7D325">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094454"/>
    </w:sdtPr>
    <w:sdtContent>
      <w:p w14:paraId="118E61B6">
        <w:pPr>
          <w:pStyle w:val="18"/>
          <w:jc w:val="center"/>
        </w:pPr>
        <w:r>
          <w:fldChar w:fldCharType="begin"/>
        </w:r>
        <w:r>
          <w:instrText xml:space="preserve"> PAGE   \* MERGEFORMAT </w:instrText>
        </w:r>
        <w:r>
          <w:fldChar w:fldCharType="separate"/>
        </w:r>
        <w:r>
          <w:rPr>
            <w:lang w:val="zh-CN"/>
          </w:rPr>
          <w:t>12</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9FDFD">
    <w:pPr>
      <w:pStyle w:val="19"/>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E1318">
    <w:pPr>
      <w:pStyle w:val="19"/>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FCD24">
    <w:pPr>
      <w:pStyle w:val="19"/>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20660">
    <w:pPr>
      <w:pStyle w:val="19"/>
      <w:shd w:val="pct10" w:color="auto" w:fill="auto"/>
      <w:jc w:val="both"/>
    </w:pPr>
    <w:r>
      <w:rPr>
        <w:rFonts w:hint="eastAsia"/>
      </w:rPr>
      <w:t xml:space="preserve">谈判文件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NGJjZjdhMmU5NDc2Yjc0YWNiOTUyYWQyZThhNmU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36714"/>
    <w:rsid w:val="0024192C"/>
    <w:rsid w:val="0024254F"/>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34"/>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073A"/>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40"/>
    <w:rsid w:val="00797DC3"/>
    <w:rsid w:val="007A0BE8"/>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35647"/>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1CA5"/>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13FE"/>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46A5"/>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38A5"/>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66F54"/>
    <w:rsid w:val="00E7073D"/>
    <w:rsid w:val="00E70C45"/>
    <w:rsid w:val="00E71B73"/>
    <w:rsid w:val="00E73850"/>
    <w:rsid w:val="00E805A8"/>
    <w:rsid w:val="00E83F92"/>
    <w:rsid w:val="00E9164E"/>
    <w:rsid w:val="00E920AB"/>
    <w:rsid w:val="00E93912"/>
    <w:rsid w:val="00E961CD"/>
    <w:rsid w:val="00EB1140"/>
    <w:rsid w:val="00EC3C06"/>
    <w:rsid w:val="00EC5436"/>
    <w:rsid w:val="00ED310A"/>
    <w:rsid w:val="00ED33C8"/>
    <w:rsid w:val="00ED591E"/>
    <w:rsid w:val="00EE01FF"/>
    <w:rsid w:val="00EE2731"/>
    <w:rsid w:val="00EE29D9"/>
    <w:rsid w:val="00EE3975"/>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1954"/>
    <w:rsid w:val="00FD495D"/>
    <w:rsid w:val="00FD5F53"/>
    <w:rsid w:val="00FD7773"/>
    <w:rsid w:val="00FE1449"/>
    <w:rsid w:val="00FE2791"/>
    <w:rsid w:val="00FE313E"/>
    <w:rsid w:val="00FE6944"/>
    <w:rsid w:val="00FF04ED"/>
    <w:rsid w:val="00FF07D6"/>
    <w:rsid w:val="00FF0D3A"/>
    <w:rsid w:val="00FF0F97"/>
    <w:rsid w:val="00FF19EB"/>
    <w:rsid w:val="00FF4A49"/>
    <w:rsid w:val="01040627"/>
    <w:rsid w:val="01FE3350"/>
    <w:rsid w:val="048B4AFA"/>
    <w:rsid w:val="04CD34EE"/>
    <w:rsid w:val="0647434C"/>
    <w:rsid w:val="06F75F70"/>
    <w:rsid w:val="071A0BEE"/>
    <w:rsid w:val="07385B66"/>
    <w:rsid w:val="079F77A7"/>
    <w:rsid w:val="07CD61EC"/>
    <w:rsid w:val="08AC1C83"/>
    <w:rsid w:val="09317E9F"/>
    <w:rsid w:val="09DE4B40"/>
    <w:rsid w:val="0A037CCE"/>
    <w:rsid w:val="0AE33375"/>
    <w:rsid w:val="0AE72DF4"/>
    <w:rsid w:val="0B02141F"/>
    <w:rsid w:val="0B537F25"/>
    <w:rsid w:val="0C250333"/>
    <w:rsid w:val="0E3B76E7"/>
    <w:rsid w:val="0EBA55B0"/>
    <w:rsid w:val="0F0E4300"/>
    <w:rsid w:val="10865CB9"/>
    <w:rsid w:val="10E05088"/>
    <w:rsid w:val="11177D15"/>
    <w:rsid w:val="11BB4AA5"/>
    <w:rsid w:val="12A76A93"/>
    <w:rsid w:val="14640782"/>
    <w:rsid w:val="14B2722E"/>
    <w:rsid w:val="153E04FE"/>
    <w:rsid w:val="157C6798"/>
    <w:rsid w:val="15F51F09"/>
    <w:rsid w:val="167D261A"/>
    <w:rsid w:val="16973813"/>
    <w:rsid w:val="173E0EAF"/>
    <w:rsid w:val="179C3247"/>
    <w:rsid w:val="188127C0"/>
    <w:rsid w:val="18BE7708"/>
    <w:rsid w:val="1A1B5754"/>
    <w:rsid w:val="1A444411"/>
    <w:rsid w:val="1B1C7F75"/>
    <w:rsid w:val="1B456F86"/>
    <w:rsid w:val="1C706562"/>
    <w:rsid w:val="1CA3450A"/>
    <w:rsid w:val="1D3C72E8"/>
    <w:rsid w:val="1E2C458E"/>
    <w:rsid w:val="1E2D620F"/>
    <w:rsid w:val="1EE8756F"/>
    <w:rsid w:val="1F47198D"/>
    <w:rsid w:val="1F7209C7"/>
    <w:rsid w:val="1F8736FE"/>
    <w:rsid w:val="1FBF20B2"/>
    <w:rsid w:val="20A25349"/>
    <w:rsid w:val="21C557F2"/>
    <w:rsid w:val="221C4286"/>
    <w:rsid w:val="24265C2A"/>
    <w:rsid w:val="25487F08"/>
    <w:rsid w:val="25F954DB"/>
    <w:rsid w:val="26CB5E79"/>
    <w:rsid w:val="27B66AB6"/>
    <w:rsid w:val="27E1537C"/>
    <w:rsid w:val="27EB5C8B"/>
    <w:rsid w:val="29222C98"/>
    <w:rsid w:val="299711CA"/>
    <w:rsid w:val="29B4010D"/>
    <w:rsid w:val="29D65C59"/>
    <w:rsid w:val="2A6D3613"/>
    <w:rsid w:val="2A735E55"/>
    <w:rsid w:val="2C10564F"/>
    <w:rsid w:val="2C6F41F6"/>
    <w:rsid w:val="2C7F7243"/>
    <w:rsid w:val="2D4B705C"/>
    <w:rsid w:val="2DEA71A8"/>
    <w:rsid w:val="2E3F5000"/>
    <w:rsid w:val="3029778B"/>
    <w:rsid w:val="31D67A90"/>
    <w:rsid w:val="31EA0F03"/>
    <w:rsid w:val="320B4127"/>
    <w:rsid w:val="33387A66"/>
    <w:rsid w:val="33E71DD0"/>
    <w:rsid w:val="340E461F"/>
    <w:rsid w:val="344C595B"/>
    <w:rsid w:val="347E7F4E"/>
    <w:rsid w:val="34AC091F"/>
    <w:rsid w:val="34D82FC0"/>
    <w:rsid w:val="34F160E8"/>
    <w:rsid w:val="364C787F"/>
    <w:rsid w:val="375B525D"/>
    <w:rsid w:val="37AD17E4"/>
    <w:rsid w:val="37BB0450"/>
    <w:rsid w:val="380D68E6"/>
    <w:rsid w:val="389E361B"/>
    <w:rsid w:val="38D61E81"/>
    <w:rsid w:val="3A2C08FF"/>
    <w:rsid w:val="3AAD5BFC"/>
    <w:rsid w:val="3AF52824"/>
    <w:rsid w:val="3B92255B"/>
    <w:rsid w:val="3C92258C"/>
    <w:rsid w:val="3DE35EB8"/>
    <w:rsid w:val="3E2E5A0D"/>
    <w:rsid w:val="3E3A25D8"/>
    <w:rsid w:val="401541B2"/>
    <w:rsid w:val="40404A0F"/>
    <w:rsid w:val="404C688B"/>
    <w:rsid w:val="40A26BE8"/>
    <w:rsid w:val="40BB3785"/>
    <w:rsid w:val="40D06A1E"/>
    <w:rsid w:val="428803B3"/>
    <w:rsid w:val="436F7C8B"/>
    <w:rsid w:val="43744B39"/>
    <w:rsid w:val="440310CC"/>
    <w:rsid w:val="44556EE6"/>
    <w:rsid w:val="453F2EAB"/>
    <w:rsid w:val="45FA6861"/>
    <w:rsid w:val="465A3D96"/>
    <w:rsid w:val="489740AE"/>
    <w:rsid w:val="48BA3162"/>
    <w:rsid w:val="49360936"/>
    <w:rsid w:val="49591EA2"/>
    <w:rsid w:val="495C4EE9"/>
    <w:rsid w:val="49C06727"/>
    <w:rsid w:val="4A002088"/>
    <w:rsid w:val="4A4C43FB"/>
    <w:rsid w:val="4A6F7360"/>
    <w:rsid w:val="4AA84ADA"/>
    <w:rsid w:val="4B04516D"/>
    <w:rsid w:val="4C5C7A55"/>
    <w:rsid w:val="4E1835AE"/>
    <w:rsid w:val="4F7F3DFA"/>
    <w:rsid w:val="4FEC222F"/>
    <w:rsid w:val="50F578E7"/>
    <w:rsid w:val="515737D6"/>
    <w:rsid w:val="520A7160"/>
    <w:rsid w:val="520A7DAE"/>
    <w:rsid w:val="52C33015"/>
    <w:rsid w:val="53144C5A"/>
    <w:rsid w:val="53633592"/>
    <w:rsid w:val="53DA5AE4"/>
    <w:rsid w:val="53E917BB"/>
    <w:rsid w:val="54025C3F"/>
    <w:rsid w:val="550429D0"/>
    <w:rsid w:val="55E151B0"/>
    <w:rsid w:val="560B0628"/>
    <w:rsid w:val="56A56B6D"/>
    <w:rsid w:val="57C55524"/>
    <w:rsid w:val="58242DA9"/>
    <w:rsid w:val="59763B33"/>
    <w:rsid w:val="59B8271D"/>
    <w:rsid w:val="5A906150"/>
    <w:rsid w:val="5AFC5CEA"/>
    <w:rsid w:val="5C017881"/>
    <w:rsid w:val="5C20111C"/>
    <w:rsid w:val="5CF0337A"/>
    <w:rsid w:val="5D2F4A70"/>
    <w:rsid w:val="5D7E20FD"/>
    <w:rsid w:val="5DC44F64"/>
    <w:rsid w:val="5E647C94"/>
    <w:rsid w:val="5E731BFF"/>
    <w:rsid w:val="5E7F0868"/>
    <w:rsid w:val="5E983DA8"/>
    <w:rsid w:val="5FCC56FA"/>
    <w:rsid w:val="5FEE5AC0"/>
    <w:rsid w:val="60041613"/>
    <w:rsid w:val="60693E45"/>
    <w:rsid w:val="60A66ADC"/>
    <w:rsid w:val="60C457F3"/>
    <w:rsid w:val="61017934"/>
    <w:rsid w:val="62166189"/>
    <w:rsid w:val="622F4617"/>
    <w:rsid w:val="62E25D66"/>
    <w:rsid w:val="62EB1A87"/>
    <w:rsid w:val="630A358C"/>
    <w:rsid w:val="63197200"/>
    <w:rsid w:val="63A70E8C"/>
    <w:rsid w:val="64E17F40"/>
    <w:rsid w:val="65391D29"/>
    <w:rsid w:val="661C34F6"/>
    <w:rsid w:val="662C40AE"/>
    <w:rsid w:val="68A4517D"/>
    <w:rsid w:val="695B1CE7"/>
    <w:rsid w:val="6AA5522E"/>
    <w:rsid w:val="6B3854E9"/>
    <w:rsid w:val="6BF3439D"/>
    <w:rsid w:val="6CFC2AD8"/>
    <w:rsid w:val="6E465E10"/>
    <w:rsid w:val="6E7727C8"/>
    <w:rsid w:val="6E923579"/>
    <w:rsid w:val="6EB14D27"/>
    <w:rsid w:val="6FF42A25"/>
    <w:rsid w:val="7039118D"/>
    <w:rsid w:val="71760D33"/>
    <w:rsid w:val="71A053FA"/>
    <w:rsid w:val="71CC3CC0"/>
    <w:rsid w:val="71CE4A01"/>
    <w:rsid w:val="72083B25"/>
    <w:rsid w:val="73E10457"/>
    <w:rsid w:val="74671F69"/>
    <w:rsid w:val="753C7DF4"/>
    <w:rsid w:val="75A05BCB"/>
    <w:rsid w:val="75C622C6"/>
    <w:rsid w:val="75F80517"/>
    <w:rsid w:val="778D1C32"/>
    <w:rsid w:val="79003573"/>
    <w:rsid w:val="7AA30EC0"/>
    <w:rsid w:val="7B8A593A"/>
    <w:rsid w:val="7C077A6D"/>
    <w:rsid w:val="7D1B064F"/>
    <w:rsid w:val="7E1F6BF8"/>
    <w:rsid w:val="7F8F7D53"/>
    <w:rsid w:val="7FCF74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3">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4">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5">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6">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7">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8">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9">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0">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1"/>
    <w:qFormat/>
    <w:uiPriority w:val="0"/>
    <w:pPr>
      <w:ind w:firstLine="420"/>
    </w:pPr>
  </w:style>
  <w:style w:type="paragraph" w:styleId="12">
    <w:name w:val="annotation text"/>
    <w:basedOn w:val="1"/>
    <w:qFormat/>
    <w:uiPriority w:val="0"/>
    <w:pPr>
      <w:jc w:val="left"/>
    </w:pPr>
  </w:style>
  <w:style w:type="paragraph" w:styleId="13">
    <w:name w:val="Body Text"/>
    <w:basedOn w:val="1"/>
    <w:qFormat/>
    <w:uiPriority w:val="0"/>
    <w:pPr>
      <w:spacing w:after="120"/>
    </w:pPr>
  </w:style>
  <w:style w:type="paragraph" w:styleId="14">
    <w:name w:val="Body Text Indent"/>
    <w:basedOn w:val="1"/>
    <w:qFormat/>
    <w:uiPriority w:val="0"/>
    <w:pPr>
      <w:ind w:firstLine="627"/>
    </w:pPr>
    <w:rPr>
      <w:sz w:val="28"/>
    </w:rPr>
  </w:style>
  <w:style w:type="paragraph" w:styleId="15">
    <w:name w:val="Plain Text"/>
    <w:basedOn w:val="1"/>
    <w:link w:val="30"/>
    <w:qFormat/>
    <w:uiPriority w:val="0"/>
    <w:rPr>
      <w:rFonts w:ascii="宋体" w:hAnsi="Courier New"/>
    </w:rPr>
  </w:style>
  <w:style w:type="paragraph" w:styleId="16">
    <w:name w:val="Date"/>
    <w:basedOn w:val="1"/>
    <w:next w:val="1"/>
    <w:qFormat/>
    <w:uiPriority w:val="0"/>
    <w:rPr>
      <w:rFonts w:ascii="宋体" w:hAnsi="Courier New"/>
      <w:sz w:val="28"/>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Normal (Web)"/>
    <w:basedOn w:val="1"/>
    <w:qFormat/>
    <w:uiPriority w:val="0"/>
    <w:rPr>
      <w:sz w:val="24"/>
      <w:szCs w:val="24"/>
    </w:rPr>
  </w:style>
  <w:style w:type="paragraph" w:styleId="21">
    <w:name w:val="Body Text First Indent 2"/>
    <w:basedOn w:val="14"/>
    <w:unhideWhenUsed/>
    <w:qFormat/>
    <w:uiPriority w:val="99"/>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paragraph" w:customStyle="1" w:styleId="2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
    <w:name w:val="无"/>
    <w:qFormat/>
    <w:uiPriority w:val="0"/>
  </w:style>
  <w:style w:type="character" w:customStyle="1" w:styleId="30">
    <w:name w:val="纯文本 Char"/>
    <w:link w:val="15"/>
    <w:qFormat/>
    <w:uiPriority w:val="0"/>
    <w:rPr>
      <w:rFonts w:ascii="宋体" w:hAnsi="Courier New"/>
      <w:kern w:val="2"/>
      <w:sz w:val="21"/>
    </w:rPr>
  </w:style>
  <w:style w:type="character" w:customStyle="1" w:styleId="31">
    <w:name w:val="正文缩进 Char"/>
    <w:link w:val="11"/>
    <w:qFormat/>
    <w:locked/>
    <w:uiPriority w:val="0"/>
    <w:rPr>
      <w:kern w:val="2"/>
      <w:sz w:val="21"/>
    </w:rPr>
  </w:style>
  <w:style w:type="character" w:customStyle="1" w:styleId="32">
    <w:name w:val="纯文本 Char1"/>
    <w:qFormat/>
    <w:locked/>
    <w:uiPriority w:val="0"/>
    <w:rPr>
      <w:rFonts w:ascii="宋体" w:hAnsi="Courier New"/>
      <w:kern w:val="2"/>
      <w:sz w:val="21"/>
    </w:rPr>
  </w:style>
  <w:style w:type="paragraph" w:customStyle="1" w:styleId="33">
    <w:name w:val="修订1"/>
    <w:semiHidden/>
    <w:qFormat/>
    <w:uiPriority w:val="99"/>
    <w:rPr>
      <w:rFonts w:ascii="Calibri" w:hAnsi="Calibri" w:eastAsia="宋体" w:cs="Times New Roman"/>
      <w:kern w:val="2"/>
      <w:sz w:val="21"/>
      <w:lang w:val="en-US" w:eastAsia="zh-CN" w:bidi="ar-SA"/>
    </w:rPr>
  </w:style>
  <w:style w:type="paragraph" w:customStyle="1" w:styleId="34">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5">
    <w:name w:val="样式3"/>
    <w:basedOn w:val="15"/>
    <w:qFormat/>
    <w:uiPriority w:val="0"/>
    <w:pPr>
      <w:spacing w:line="0" w:lineRule="atLeast"/>
      <w:outlineLvl w:val="0"/>
    </w:pPr>
    <w:rPr>
      <w:sz w:val="28"/>
    </w:rPr>
  </w:style>
  <w:style w:type="paragraph" w:customStyle="1" w:styleId="36">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7">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8">
    <w:name w:val="标号"/>
    <w:basedOn w:val="1"/>
    <w:qFormat/>
    <w:uiPriority w:val="0"/>
    <w:pPr>
      <w:spacing w:line="360" w:lineRule="auto"/>
    </w:pPr>
    <w:rPr>
      <w:rFonts w:ascii="宋体" w:hAnsi="宋体"/>
      <w:sz w:val="24"/>
    </w:rPr>
  </w:style>
  <w:style w:type="paragraph" w:customStyle="1" w:styleId="39">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40">
    <w:name w:val="正文0"/>
    <w:basedOn w:val="1"/>
    <w:qFormat/>
    <w:uiPriority w:val="0"/>
    <w:pPr>
      <w:autoSpaceDE w:val="0"/>
      <w:autoSpaceDN w:val="0"/>
      <w:adjustRightInd w:val="0"/>
      <w:spacing w:before="240" w:after="60" w:line="360" w:lineRule="atLeast"/>
    </w:pPr>
    <w:rPr>
      <w:b/>
      <w:kern w:val="0"/>
      <w:sz w:val="24"/>
    </w:rPr>
  </w:style>
  <w:style w:type="paragraph" w:customStyle="1" w:styleId="41">
    <w:name w:val="列出段落1"/>
    <w:basedOn w:val="1"/>
    <w:qFormat/>
    <w:uiPriority w:val="34"/>
    <w:pPr>
      <w:ind w:firstLine="420" w:firstLineChars="200"/>
    </w:pPr>
  </w:style>
  <w:style w:type="paragraph" w:customStyle="1" w:styleId="42">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4E619-8F1C-4983-984A-5314C9148BC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8438</Words>
  <Characters>8732</Characters>
  <Lines>23</Lines>
  <Paragraphs>22</Paragraphs>
  <TotalTime>9</TotalTime>
  <ScaleCrop>false</ScaleCrop>
  <LinksUpToDate>false</LinksUpToDate>
  <CharactersWithSpaces>9635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V</cp:lastModifiedBy>
  <cp:lastPrinted>2016-03-31T04:10:00Z</cp:lastPrinted>
  <dcterms:modified xsi:type="dcterms:W3CDTF">2024-08-21T09:27:27Z</dcterms:modified>
  <dc:title>谈  判  文  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A5D00ACEE4C0474396F7C45A8DF56386_13</vt:lpwstr>
  </property>
</Properties>
</file>